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7446" w14:textId="77777777" w:rsidR="009E77D9" w:rsidRDefault="009E77D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1461CB" w14:textId="77777777" w:rsidR="009E77D9" w:rsidRDefault="009E77D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EF883B6" w14:textId="77777777" w:rsidR="009E77D9" w:rsidRDefault="00000000">
      <w:pPr>
        <w:jc w:val="center"/>
        <w:rPr>
          <w:b/>
          <w:color w:val="2F5496" w:themeColor="accent5" w:themeShade="BF"/>
          <w:sz w:val="44"/>
          <w:szCs w:val="44"/>
        </w:rPr>
      </w:pPr>
      <w:r>
        <w:rPr>
          <w:b/>
          <w:color w:val="2F5496" w:themeColor="accent5" w:themeShade="BF"/>
          <w:sz w:val="44"/>
          <w:szCs w:val="44"/>
        </w:rPr>
        <w:t>Modulhandbuch</w:t>
      </w:r>
    </w:p>
    <w:p w14:paraId="0EE1A43A" w14:textId="77777777" w:rsidR="009E77D9" w:rsidRDefault="00000000">
      <w:pPr>
        <w:jc w:val="center"/>
        <w:rPr>
          <w:b/>
          <w:color w:val="2F5496" w:themeColor="accent5" w:themeShade="BF"/>
          <w:sz w:val="36"/>
          <w:szCs w:val="36"/>
        </w:rPr>
      </w:pPr>
      <w:r>
        <w:rPr>
          <w:b/>
          <w:color w:val="2F5496" w:themeColor="accent5" w:themeShade="BF"/>
          <w:sz w:val="36"/>
          <w:szCs w:val="36"/>
        </w:rPr>
        <w:t xml:space="preserve">M.Ed. Lehramt Griechisch </w:t>
      </w:r>
    </w:p>
    <w:p w14:paraId="01660703" w14:textId="77777777" w:rsidR="009E77D9" w:rsidRDefault="009E77D9">
      <w:pPr>
        <w:jc w:val="center"/>
        <w:rPr>
          <w:b/>
          <w:color w:val="2F5496" w:themeColor="accent5" w:themeShade="BF"/>
          <w:sz w:val="36"/>
          <w:szCs w:val="36"/>
        </w:rPr>
      </w:pPr>
    </w:p>
    <w:p w14:paraId="4227AB92" w14:textId="77777777" w:rsidR="009E77D9" w:rsidRDefault="009E77D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6EDE3B3" w14:textId="77777777" w:rsidR="009E77D9" w:rsidRDefault="009E77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44F8EE" w14:textId="77777777" w:rsidR="009E77D9" w:rsidRDefault="009E77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0EB76D" w14:textId="77777777" w:rsidR="009E77D9" w:rsidRDefault="009E77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F98E8" w14:textId="77777777" w:rsidR="009E77D9" w:rsidRDefault="009E77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B9BAA0" w14:textId="77777777" w:rsidR="009E77D9" w:rsidRDefault="009E77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394466" w14:textId="77777777" w:rsidR="009E77D9" w:rsidRDefault="009E77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1C057" w14:textId="77777777" w:rsidR="009E77D9" w:rsidRDefault="009E77D9">
      <w:pPr>
        <w:jc w:val="center"/>
        <w:rPr>
          <w:rFonts w:cstheme="minorHAnsi"/>
          <w:sz w:val="28"/>
          <w:szCs w:val="28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9E77D9" w14:paraId="13FDD697" w14:textId="77777777">
        <w:tc>
          <w:tcPr>
            <w:tcW w:w="9351" w:type="dxa"/>
            <w:gridSpan w:val="3"/>
          </w:tcPr>
          <w:p w14:paraId="4A3CA7CA" w14:textId="6FE01362" w:rsidR="009E77D9" w:rsidRDefault="00000000">
            <w:pPr>
              <w:ind w:right="-25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Version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F325BC">
              <w:rPr>
                <w:rFonts w:cstheme="minorHAnsi"/>
                <w:sz w:val="24"/>
                <w:szCs w:val="24"/>
              </w:rPr>
              <w:t>26.07.2024</w:t>
            </w:r>
          </w:p>
        </w:tc>
      </w:tr>
      <w:tr w:rsidR="009E77D9" w14:paraId="774DA896" w14:textId="77777777">
        <w:tc>
          <w:tcPr>
            <w:tcW w:w="9351" w:type="dxa"/>
            <w:gridSpan w:val="3"/>
          </w:tcPr>
          <w:p w14:paraId="0C1E090B" w14:textId="77777777" w:rsidR="009E77D9" w:rsidRDefault="009E77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77D9" w14:paraId="15E54E7D" w14:textId="77777777">
        <w:tc>
          <w:tcPr>
            <w:tcW w:w="3020" w:type="dxa"/>
          </w:tcPr>
          <w:p w14:paraId="7949682B" w14:textId="77777777" w:rsidR="009E77D9" w:rsidRDefault="00000000">
            <w:pP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Kontaktdaten Institut/Abteilung</w:t>
            </w:r>
          </w:p>
        </w:tc>
        <w:tc>
          <w:tcPr>
            <w:tcW w:w="3021" w:type="dxa"/>
          </w:tcPr>
          <w:p w14:paraId="102E2632" w14:textId="77777777" w:rsidR="009E77D9" w:rsidRDefault="00000000">
            <w:pP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Kontaktdaten</w:t>
            </w:r>
          </w:p>
          <w:p w14:paraId="557C0748" w14:textId="77777777" w:rsidR="009E77D9" w:rsidRDefault="00000000">
            <w:pP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Studiengangsmanagement</w:t>
            </w:r>
          </w:p>
        </w:tc>
        <w:tc>
          <w:tcPr>
            <w:tcW w:w="3310" w:type="dxa"/>
          </w:tcPr>
          <w:p w14:paraId="12303B10" w14:textId="77777777" w:rsidR="009E77D9" w:rsidRDefault="00000000">
            <w:pP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 xml:space="preserve">Kontaktdaten </w:t>
            </w:r>
          </w:p>
          <w:p w14:paraId="5F56897C" w14:textId="77777777" w:rsidR="009E77D9" w:rsidRDefault="00000000">
            <w:pP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F5496" w:themeColor="accent5" w:themeShade="BF"/>
                <w:sz w:val="24"/>
                <w:szCs w:val="24"/>
              </w:rPr>
              <w:t>Prüfungsbüro</w:t>
            </w:r>
          </w:p>
        </w:tc>
      </w:tr>
      <w:tr w:rsidR="009E77D9" w14:paraId="18EE9873" w14:textId="77777777">
        <w:tc>
          <w:tcPr>
            <w:tcW w:w="3020" w:type="dxa"/>
          </w:tcPr>
          <w:p w14:paraId="1900CF3B" w14:textId="77777777" w:rsidR="009E77D9" w:rsidRDefault="009E77D9">
            <w:pPr>
              <w:rPr>
                <w:rFonts w:cstheme="minorHAnsi"/>
              </w:rPr>
            </w:pPr>
          </w:p>
          <w:p w14:paraId="4F1AB84A" w14:textId="77777777" w:rsidR="009E77D9" w:rsidRDefault="0000000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Institut für klassische und romanische Philologie, Abteilung für griechische und lateinische Philologie</w:t>
            </w:r>
          </w:p>
          <w:p w14:paraId="4F1CCF04" w14:textId="77777777" w:rsidR="009E77D9" w:rsidRDefault="009E77D9">
            <w:pPr>
              <w:rPr>
                <w:rFonts w:cstheme="minorHAnsi"/>
                <w:highlight w:val="yellow"/>
              </w:rPr>
            </w:pPr>
          </w:p>
          <w:p w14:paraId="1F3EA805" w14:textId="77777777" w:rsidR="009E77D9" w:rsidRDefault="009E77D9">
            <w:pPr>
              <w:rPr>
                <w:rFonts w:cstheme="minorHAnsi"/>
                <w:highlight w:val="yellow"/>
              </w:rPr>
            </w:pPr>
          </w:p>
          <w:p w14:paraId="41C079F2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Am Hof 1 e</w:t>
            </w:r>
          </w:p>
          <w:p w14:paraId="10130040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53113 Bonn</w:t>
            </w:r>
          </w:p>
          <w:p w14:paraId="43FD47BB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Tel.: 0228-73-7384</w:t>
            </w:r>
          </w:p>
          <w:p w14:paraId="66B5986A" w14:textId="77777777" w:rsidR="009E77D9" w:rsidRDefault="00000000">
            <w:pPr>
              <w:rPr>
                <w:rFonts w:cstheme="minorHAnsi"/>
                <w:highlight w:val="yellow"/>
                <w:lang w:val="fr-FR"/>
              </w:rPr>
            </w:pPr>
            <w:r>
              <w:rPr>
                <w:rFonts w:cstheme="minorHAnsi"/>
                <w:lang w:val="fr-FR"/>
              </w:rPr>
              <w:t>Fax: 0228-73-4877</w:t>
            </w:r>
          </w:p>
          <w:p w14:paraId="5FA4FF49" w14:textId="77777777" w:rsidR="009E77D9" w:rsidRDefault="0000000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b.hintzen@uni-bonn.de</w:t>
            </w:r>
          </w:p>
        </w:tc>
        <w:tc>
          <w:tcPr>
            <w:tcW w:w="3021" w:type="dxa"/>
          </w:tcPr>
          <w:p w14:paraId="57E2791F" w14:textId="77777777" w:rsidR="009E77D9" w:rsidRDefault="009E77D9">
            <w:pPr>
              <w:rPr>
                <w:rFonts w:cstheme="minorHAnsi"/>
                <w:lang w:val="fr-FR"/>
              </w:rPr>
            </w:pPr>
          </w:p>
          <w:p w14:paraId="264D7FCB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Institut für klassische und romanische Philologie, Abteilung für Romanistik</w:t>
            </w:r>
          </w:p>
          <w:p w14:paraId="062C46F2" w14:textId="77777777" w:rsidR="009E77D9" w:rsidRDefault="0000000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Anne Real</w:t>
            </w:r>
          </w:p>
          <w:p w14:paraId="6BAA6E3B" w14:textId="77777777" w:rsidR="009E77D9" w:rsidRDefault="009E77D9">
            <w:pPr>
              <w:rPr>
                <w:rFonts w:cstheme="minorHAnsi"/>
                <w:highlight w:val="yellow"/>
              </w:rPr>
            </w:pPr>
          </w:p>
          <w:p w14:paraId="0453AFBE" w14:textId="77777777" w:rsidR="009E77D9" w:rsidRDefault="009E77D9">
            <w:pPr>
              <w:rPr>
                <w:rFonts w:cstheme="minorHAnsi"/>
                <w:highlight w:val="yellow"/>
              </w:rPr>
            </w:pPr>
          </w:p>
          <w:p w14:paraId="1989CB7E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Am Hof 1</w:t>
            </w:r>
          </w:p>
          <w:p w14:paraId="56504E7B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53113 Bonn</w:t>
            </w:r>
          </w:p>
          <w:p w14:paraId="61DF96E1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Tel.: 0228-73-7362</w:t>
            </w:r>
          </w:p>
          <w:p w14:paraId="59AC198B" w14:textId="77777777" w:rsidR="009E77D9" w:rsidRDefault="0000000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Fax: 0228-73-7591</w:t>
            </w:r>
          </w:p>
          <w:p w14:paraId="3A5CC13D" w14:textId="77777777" w:rsidR="009E77D9" w:rsidRDefault="00000000">
            <w:pPr>
              <w:rPr>
                <w:rFonts w:cstheme="minorHAnsi"/>
              </w:rPr>
            </w:pPr>
            <w:r>
              <w:rPr>
                <w:rFonts w:cs="Helvetica"/>
              </w:rPr>
              <w:t>annereal@uni-bonn.de</w:t>
            </w:r>
          </w:p>
        </w:tc>
        <w:tc>
          <w:tcPr>
            <w:tcW w:w="3310" w:type="dxa"/>
          </w:tcPr>
          <w:p w14:paraId="136E0F8A" w14:textId="77777777" w:rsidR="009E77D9" w:rsidRDefault="009E77D9">
            <w:pPr>
              <w:rPr>
                <w:rFonts w:cstheme="minorHAnsi"/>
              </w:rPr>
            </w:pPr>
          </w:p>
          <w:p w14:paraId="0056D477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Bonner Zentrum für</w:t>
            </w:r>
          </w:p>
          <w:p w14:paraId="1E21769B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Lehrerbildung</w:t>
            </w:r>
          </w:p>
          <w:p w14:paraId="04CFD395" w14:textId="77777777" w:rsidR="009E77D9" w:rsidRDefault="009E77D9">
            <w:pPr>
              <w:rPr>
                <w:rFonts w:cstheme="minorHAnsi"/>
              </w:rPr>
            </w:pPr>
          </w:p>
          <w:p w14:paraId="33F4B0A1" w14:textId="77777777" w:rsidR="009E77D9" w:rsidRDefault="009E77D9">
            <w:pPr>
              <w:rPr>
                <w:rFonts w:cstheme="minorHAnsi"/>
              </w:rPr>
            </w:pPr>
          </w:p>
          <w:p w14:paraId="4D28DE7D" w14:textId="77777777" w:rsidR="009E77D9" w:rsidRDefault="009E77D9">
            <w:pPr>
              <w:rPr>
                <w:rFonts w:cstheme="minorHAnsi"/>
              </w:rPr>
            </w:pPr>
          </w:p>
          <w:p w14:paraId="33EC3E9F" w14:textId="77777777" w:rsidR="009E77D9" w:rsidRDefault="009E77D9">
            <w:pPr>
              <w:rPr>
                <w:rFonts w:cstheme="minorHAnsi"/>
              </w:rPr>
            </w:pPr>
          </w:p>
          <w:p w14:paraId="092B321B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Poppelsdorfer Allee 15</w:t>
            </w:r>
          </w:p>
          <w:p w14:paraId="592DEF34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53115 Bonn</w:t>
            </w:r>
          </w:p>
          <w:p w14:paraId="523E7CF9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Tel.: 0228-73-60050</w:t>
            </w:r>
          </w:p>
          <w:p w14:paraId="424D498E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Fax: 0228–73-60087</w:t>
            </w:r>
          </w:p>
          <w:p w14:paraId="2A0B920C" w14:textId="77777777" w:rsidR="009E77D9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bzl@uni-bonn.de</w:t>
            </w:r>
          </w:p>
        </w:tc>
      </w:tr>
    </w:tbl>
    <w:p w14:paraId="145B2F33" w14:textId="77777777" w:rsidR="009E77D9" w:rsidRDefault="009E77D9">
      <w:pPr>
        <w:rPr>
          <w:rFonts w:cstheme="minorHAnsi"/>
          <w:sz w:val="36"/>
          <w:szCs w:val="36"/>
        </w:rPr>
        <w:sectPr w:rsidR="009E77D9" w:rsidSect="004572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landscape"/>
          <w:pgMar w:top="1417" w:right="1417" w:bottom="1134" w:left="1417" w:header="708" w:footer="708" w:gutter="0"/>
          <w:pgNumType w:start="1"/>
          <w:cols w:space="708"/>
        </w:sectPr>
      </w:pPr>
    </w:p>
    <w:p w14:paraId="092E6C95" w14:textId="77777777" w:rsidR="009E77D9" w:rsidRDefault="00000000">
      <w:pPr>
        <w:pStyle w:val="Verzeichnis2"/>
      </w:pPr>
      <w:r>
        <w:lastRenderedPageBreak/>
        <w:t>Inhalt</w:t>
      </w:r>
    </w:p>
    <w:p w14:paraId="55083451" w14:textId="77777777" w:rsidR="009E77D9" w:rsidRDefault="009E77D9"/>
    <w:p w14:paraId="36CBFD5D" w14:textId="77777777" w:rsidR="009E77D9" w:rsidRDefault="00000000">
      <w:pPr>
        <w:pStyle w:val="Verzeichnis1"/>
        <w:tabs>
          <w:tab w:val="right" w:leader="dot" w:pos="9062"/>
        </w:tabs>
        <w:rPr>
          <w:rFonts w:eastAsiaTheme="minorEastAsia"/>
          <w:lang w:eastAsia="de-DE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TOC \o "1-4" \h \z \u </w:instrText>
      </w:r>
      <w:r>
        <w:rPr>
          <w:b/>
          <w:sz w:val="24"/>
          <w:szCs w:val="24"/>
        </w:rPr>
        <w:fldChar w:fldCharType="separate"/>
      </w:r>
    </w:p>
    <w:p w14:paraId="4AC3AEE1" w14:textId="77777777" w:rsidR="009E77D9" w:rsidRDefault="00000000">
      <w:pPr>
        <w:pStyle w:val="Verzeichnis2"/>
        <w:rPr>
          <w:rFonts w:eastAsiaTheme="minorEastAsia" w:cstheme="minorBidi"/>
          <w:b w:val="0"/>
          <w:color w:val="auto"/>
          <w:sz w:val="22"/>
          <w:szCs w:val="22"/>
          <w:lang w:eastAsia="de-DE"/>
        </w:rPr>
      </w:pPr>
      <w:hyperlink w:anchor="_Toc490563572" w:tooltip="#_Toc490563572" w:history="1">
        <w:r>
          <w:rPr>
            <w:rStyle w:val="Hyperlink"/>
          </w:rPr>
          <w:t>1.</w:t>
        </w:r>
        <w:r>
          <w:rPr>
            <w:rFonts w:eastAsiaTheme="minorEastAsia" w:cstheme="minorBidi"/>
            <w:b w:val="0"/>
            <w:color w:val="auto"/>
            <w:sz w:val="22"/>
            <w:szCs w:val="22"/>
            <w:lang w:eastAsia="de-DE"/>
          </w:rPr>
          <w:tab/>
        </w:r>
        <w:r>
          <w:rPr>
            <w:rStyle w:val="Hyperlink"/>
          </w:rPr>
          <w:t>Fachwissenschaftliche Module</w:t>
        </w:r>
        <w:r>
          <w:tab/>
        </w:r>
        <w:r>
          <w:fldChar w:fldCharType="begin"/>
        </w:r>
        <w:r>
          <w:instrText xml:space="preserve"> PAGEREF _Toc490563572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018BC43" w14:textId="77777777" w:rsidR="009E77D9" w:rsidRDefault="00000000">
      <w:pPr>
        <w:pStyle w:val="Verzeichnis3"/>
        <w:tabs>
          <w:tab w:val="left" w:pos="1100"/>
          <w:tab w:val="right" w:leader="dot" w:pos="9062"/>
        </w:tabs>
        <w:rPr>
          <w:rFonts w:eastAsiaTheme="minorEastAsia"/>
          <w:lang w:eastAsia="de-DE"/>
        </w:rPr>
      </w:pPr>
      <w:hyperlink w:anchor="_Toc490563573" w:tooltip="#_Toc490563573" w:history="1">
        <w:r>
          <w:rPr>
            <w:rStyle w:val="Hyperlink"/>
          </w:rPr>
          <w:t>1.1</w:t>
        </w:r>
        <w:r>
          <w:rPr>
            <w:rFonts w:eastAsiaTheme="minorEastAsia"/>
            <w:lang w:eastAsia="de-DE"/>
          </w:rPr>
          <w:tab/>
        </w:r>
        <w:r>
          <w:rPr>
            <w:rStyle w:val="Hyperlink"/>
            <w:rFonts w:ascii="Calibri" w:hAnsi="Calibri"/>
            <w:bCs/>
          </w:rPr>
          <w:t>Vertiefungsmodul A: Griechische Literatur</w:t>
        </w:r>
        <w:r>
          <w:tab/>
        </w:r>
        <w:r>
          <w:fldChar w:fldCharType="begin"/>
        </w:r>
        <w:r>
          <w:instrText xml:space="preserve"> PAGEREF _Toc490563573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FFB3DF7" w14:textId="77777777" w:rsidR="009E77D9" w:rsidRDefault="00000000">
      <w:pPr>
        <w:pStyle w:val="Verzeichnis3"/>
        <w:tabs>
          <w:tab w:val="left" w:pos="1100"/>
          <w:tab w:val="right" w:leader="dot" w:pos="9062"/>
        </w:tabs>
        <w:rPr>
          <w:rFonts w:eastAsiaTheme="minorEastAsia"/>
          <w:lang w:eastAsia="de-DE"/>
        </w:rPr>
      </w:pPr>
      <w:hyperlink w:anchor="_Toc490563574" w:tooltip="#_Toc490563574" w:history="1">
        <w:r>
          <w:rPr>
            <w:rStyle w:val="Hyperlink"/>
          </w:rPr>
          <w:t>1.2</w:t>
        </w:r>
        <w:r>
          <w:rPr>
            <w:rFonts w:eastAsiaTheme="minorEastAsia"/>
            <w:lang w:eastAsia="de-DE"/>
          </w:rPr>
          <w:tab/>
        </w:r>
        <w:r>
          <w:rPr>
            <w:rStyle w:val="Hyperlink"/>
            <w:rFonts w:ascii="Calibri" w:hAnsi="Calibri"/>
            <w:bCs/>
          </w:rPr>
          <w:t>Vertiefungsmodul B: Griechische Literatur</w:t>
        </w:r>
        <w:r>
          <w:tab/>
        </w:r>
        <w:r>
          <w:fldChar w:fldCharType="begin"/>
        </w:r>
        <w:r>
          <w:instrText xml:space="preserve"> PAGEREF _Toc490563574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4850E96" w14:textId="77777777" w:rsidR="009E77D9" w:rsidRDefault="00000000">
      <w:pPr>
        <w:pStyle w:val="Verzeichnis3"/>
        <w:tabs>
          <w:tab w:val="left" w:pos="1100"/>
          <w:tab w:val="right" w:leader="dot" w:pos="9062"/>
        </w:tabs>
        <w:rPr>
          <w:rFonts w:eastAsiaTheme="minorEastAsia"/>
          <w:lang w:eastAsia="de-DE"/>
        </w:rPr>
      </w:pPr>
      <w:hyperlink w:anchor="_Toc490563575" w:tooltip="#_Toc490563575" w:history="1">
        <w:r>
          <w:rPr>
            <w:rStyle w:val="Hyperlink"/>
          </w:rPr>
          <w:t>1.3</w:t>
        </w:r>
        <w:r>
          <w:rPr>
            <w:rFonts w:eastAsiaTheme="minorEastAsia"/>
            <w:lang w:eastAsia="de-DE"/>
          </w:rPr>
          <w:tab/>
        </w:r>
        <w:r>
          <w:rPr>
            <w:rStyle w:val="Hyperlink"/>
            <w:rFonts w:ascii="Calibri" w:hAnsi="Calibri"/>
            <w:bCs/>
          </w:rPr>
          <w:t>Griechische Sprache 3</w:t>
        </w:r>
        <w:r>
          <w:tab/>
        </w:r>
        <w:r>
          <w:fldChar w:fldCharType="begin"/>
        </w:r>
        <w:r>
          <w:instrText xml:space="preserve"> PAGEREF _Toc490563575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3F8D72E0" w14:textId="77777777" w:rsidR="009E77D9" w:rsidRDefault="00000000">
      <w:pPr>
        <w:pStyle w:val="Verzeichnis2"/>
        <w:rPr>
          <w:rFonts w:eastAsiaTheme="minorEastAsia" w:cstheme="minorBidi"/>
          <w:b w:val="0"/>
          <w:color w:val="auto"/>
          <w:sz w:val="22"/>
          <w:szCs w:val="22"/>
          <w:lang w:eastAsia="de-DE"/>
        </w:rPr>
      </w:pPr>
      <w:hyperlink w:anchor="_Toc490563578" w:tooltip="#_Toc490563578" w:history="1">
        <w:r>
          <w:rPr>
            <w:rStyle w:val="Hyperlink"/>
          </w:rPr>
          <w:t>2.</w:t>
        </w:r>
        <w:r>
          <w:rPr>
            <w:rFonts w:eastAsiaTheme="minorEastAsia" w:cstheme="minorBidi"/>
            <w:b w:val="0"/>
            <w:color w:val="auto"/>
            <w:sz w:val="22"/>
            <w:szCs w:val="22"/>
            <w:lang w:eastAsia="de-DE"/>
          </w:rPr>
          <w:tab/>
        </w:r>
        <w:r>
          <w:rPr>
            <w:rStyle w:val="Hyperlink"/>
          </w:rPr>
          <w:t>Fachdidaktische Module</w:t>
        </w:r>
        <w:r>
          <w:tab/>
          <w:t>9</w:t>
        </w:r>
      </w:hyperlink>
    </w:p>
    <w:p w14:paraId="307CC1CF" w14:textId="77777777" w:rsidR="009E77D9" w:rsidRDefault="00000000">
      <w:pPr>
        <w:pStyle w:val="Verzeichnis3"/>
        <w:tabs>
          <w:tab w:val="left" w:pos="1100"/>
          <w:tab w:val="right" w:leader="dot" w:pos="9062"/>
        </w:tabs>
        <w:rPr>
          <w:rFonts w:eastAsiaTheme="minorEastAsia"/>
          <w:lang w:eastAsia="de-DE"/>
        </w:rPr>
      </w:pPr>
      <w:hyperlink w:anchor="_Toc490563579" w:tooltip="#_Toc490563579" w:history="1">
        <w:r>
          <w:rPr>
            <w:rStyle w:val="Hyperlink"/>
          </w:rPr>
          <w:t>2.1</w:t>
        </w:r>
        <w:r>
          <w:rPr>
            <w:rFonts w:eastAsiaTheme="minorEastAsia"/>
            <w:lang w:eastAsia="de-DE"/>
          </w:rPr>
          <w:tab/>
        </w:r>
        <w:r>
          <w:rPr>
            <w:rStyle w:val="Hyperlink"/>
            <w:bCs/>
          </w:rPr>
          <w:t>FD A: Griechische Sprach- und Unterrichtsdidaktik</w:t>
        </w:r>
        <w:r>
          <w:tab/>
          <w:t>10</w:t>
        </w:r>
      </w:hyperlink>
    </w:p>
    <w:p w14:paraId="3D23F226" w14:textId="77777777" w:rsidR="009E77D9" w:rsidRDefault="00000000">
      <w:pPr>
        <w:pStyle w:val="Verzeichnis3"/>
        <w:tabs>
          <w:tab w:val="left" w:pos="1100"/>
          <w:tab w:val="right" w:leader="dot" w:pos="9062"/>
        </w:tabs>
        <w:rPr>
          <w:rFonts w:eastAsiaTheme="minorEastAsia"/>
          <w:lang w:eastAsia="de-DE"/>
        </w:rPr>
      </w:pPr>
      <w:hyperlink w:anchor="_Toc490563580" w:tooltip="#_Toc490563580" w:history="1">
        <w:r>
          <w:rPr>
            <w:rStyle w:val="Hyperlink"/>
          </w:rPr>
          <w:t>2.2</w:t>
        </w:r>
        <w:r>
          <w:rPr>
            <w:rFonts w:eastAsiaTheme="minorEastAsia"/>
            <w:lang w:eastAsia="de-DE"/>
          </w:rPr>
          <w:tab/>
        </w:r>
        <w:r>
          <w:rPr>
            <w:rStyle w:val="Hyperlink"/>
            <w:bCs/>
          </w:rPr>
          <w:t>FD C: Begleitung des Praxissemesters Griechisch</w:t>
        </w:r>
        <w:r>
          <w:tab/>
          <w:t>12</w:t>
        </w:r>
      </w:hyperlink>
    </w:p>
    <w:p w14:paraId="270D6E61" w14:textId="77777777" w:rsidR="009E77D9" w:rsidRDefault="00000000">
      <w:pPr>
        <w:pStyle w:val="Verzeichnis3"/>
        <w:tabs>
          <w:tab w:val="left" w:pos="1100"/>
          <w:tab w:val="right" w:leader="dot" w:pos="9062"/>
        </w:tabs>
        <w:rPr>
          <w:rFonts w:eastAsiaTheme="minorEastAsia"/>
          <w:lang w:eastAsia="de-DE"/>
        </w:rPr>
      </w:pPr>
      <w:hyperlink w:anchor="_Toc490563581" w:tooltip="#_Toc490563581" w:history="1">
        <w:r>
          <w:rPr>
            <w:rStyle w:val="Hyperlink"/>
          </w:rPr>
          <w:t>2.3</w:t>
        </w:r>
        <w:r>
          <w:rPr>
            <w:rFonts w:eastAsiaTheme="minorEastAsia"/>
            <w:lang w:eastAsia="de-DE"/>
          </w:rPr>
          <w:tab/>
        </w:r>
        <w:r>
          <w:rPr>
            <w:rStyle w:val="Hyperlink"/>
            <w:rFonts w:ascii="Calibri" w:hAnsi="Calibri"/>
            <w:bCs/>
          </w:rPr>
          <w:t>FD B: Griechische Literaturdidaktik</w:t>
        </w:r>
        <w:r>
          <w:tab/>
          <w:t>14</w:t>
        </w:r>
      </w:hyperlink>
    </w:p>
    <w:p w14:paraId="49503928" w14:textId="77777777" w:rsidR="009E77D9" w:rsidRDefault="00000000">
      <w:pPr>
        <w:pStyle w:val="Verzeichnis2"/>
        <w:rPr>
          <w:rFonts w:eastAsiaTheme="minorEastAsia" w:cstheme="minorBidi"/>
          <w:b w:val="0"/>
          <w:color w:val="auto"/>
          <w:sz w:val="22"/>
          <w:szCs w:val="22"/>
          <w:lang w:eastAsia="de-DE"/>
        </w:rPr>
      </w:pPr>
      <w:hyperlink w:anchor="_Toc490563598" w:tooltip="#_Toc490563598" w:history="1">
        <w:r>
          <w:rPr>
            <w:rStyle w:val="Hyperlink"/>
          </w:rPr>
          <w:t>3.</w:t>
        </w:r>
        <w:r>
          <w:rPr>
            <w:rFonts w:eastAsiaTheme="minorEastAsia" w:cstheme="minorBidi"/>
            <w:b w:val="0"/>
            <w:color w:val="auto"/>
            <w:sz w:val="22"/>
            <w:szCs w:val="22"/>
            <w:lang w:eastAsia="de-DE"/>
          </w:rPr>
          <w:tab/>
        </w:r>
        <w:r>
          <w:rPr>
            <w:rStyle w:val="Hyperlink"/>
          </w:rPr>
          <w:t>Masterarbeit</w:t>
        </w:r>
        <w:r>
          <w:tab/>
          <w:t>16</w:t>
        </w:r>
      </w:hyperlink>
    </w:p>
    <w:p w14:paraId="25AD9D08" w14:textId="77777777" w:rsidR="009E77D9" w:rsidRDefault="00000000">
      <w:pPr>
        <w:rPr>
          <w:rFonts w:cstheme="minorHAnsi"/>
          <w:sz w:val="32"/>
          <w:szCs w:val="32"/>
        </w:rPr>
        <w:sectPr w:rsidR="009E77D9" w:rsidSect="004572A7">
          <w:footerReference w:type="default" r:id="rId14"/>
          <w:footerReference w:type="first" r:id="rId15"/>
          <w:pgSz w:w="11906" w:h="16838" w:orient="landscape"/>
          <w:pgMar w:top="1417" w:right="1417" w:bottom="1134" w:left="1417" w:header="708" w:footer="708" w:gutter="0"/>
          <w:pgNumType w:start="1"/>
          <w:cols w:space="708"/>
          <w:titlePg/>
        </w:sectPr>
      </w:pPr>
      <w:r>
        <w:rPr>
          <w:rFonts w:cstheme="minorHAnsi"/>
          <w:sz w:val="24"/>
          <w:szCs w:val="24"/>
        </w:rPr>
        <w:fldChar w:fldCharType="end"/>
      </w:r>
    </w:p>
    <w:p w14:paraId="106E0C28" w14:textId="77777777" w:rsidR="009E77D9" w:rsidRDefault="00000000">
      <w:pPr>
        <w:pStyle w:val="Vorlageberschrift2"/>
      </w:pPr>
      <w:r>
        <w:lastRenderedPageBreak/>
        <w:t>Fachwissenschaftliche Module</w:t>
      </w:r>
    </w:p>
    <w:p w14:paraId="68D5229C" w14:textId="77777777" w:rsidR="009E77D9" w:rsidRDefault="00000000">
      <w:pPr>
        <w:rPr>
          <w:rFonts w:ascii="Times New Roman" w:hAnsi="Times New Roman" w:cstheme="minorHAnsi"/>
          <w:color w:val="000000" w:themeColor="text1"/>
          <w:sz w:val="24"/>
          <w:szCs w:val="24"/>
        </w:rPr>
      </w:pPr>
      <w:r>
        <w:br w:type="page" w:clear="all"/>
      </w:r>
    </w:p>
    <w:p w14:paraId="539DB0D5" w14:textId="77777777" w:rsidR="009E77D9" w:rsidRDefault="009E77D9">
      <w:pPr>
        <w:pStyle w:val="VorlageFlietext"/>
      </w:pPr>
    </w:p>
    <w:p w14:paraId="6395C660" w14:textId="77777777" w:rsidR="009E77D9" w:rsidRDefault="009E77D9">
      <w:pPr>
        <w:rPr>
          <w:rFonts w:ascii="Times New Roman" w:hAnsi="Times New Roman" w:cstheme="minorHAnsi"/>
          <w:color w:val="000000" w:themeColor="text1"/>
          <w:sz w:val="24"/>
          <w:szCs w:val="24"/>
        </w:rPr>
      </w:pPr>
    </w:p>
    <w:p w14:paraId="03E83967" w14:textId="77777777" w:rsidR="009E77D9" w:rsidRDefault="00000000">
      <w:pPr>
        <w:pStyle w:val="Vorlageberschrift3"/>
        <w:numPr>
          <w:ilvl w:val="0"/>
          <w:numId w:val="0"/>
        </w:numPr>
        <w:ind w:left="85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1.1. Vertiefungsmodul A: Griechische Literatur</w:t>
      </w:r>
    </w:p>
    <w:p w14:paraId="7EEEE6CD" w14:textId="77777777" w:rsidR="009E77D9" w:rsidRDefault="009E77D9">
      <w:pPr>
        <w:pStyle w:val="VorlageFlietext"/>
      </w:pPr>
    </w:p>
    <w:tbl>
      <w:tblPr>
        <w:tblStyle w:val="Tabellenraster"/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59"/>
        <w:gridCol w:w="1258"/>
        <w:gridCol w:w="442"/>
        <w:gridCol w:w="640"/>
        <w:gridCol w:w="52"/>
        <w:gridCol w:w="668"/>
        <w:gridCol w:w="540"/>
        <w:gridCol w:w="918"/>
        <w:gridCol w:w="142"/>
        <w:gridCol w:w="1280"/>
      </w:tblGrid>
      <w:tr w:rsidR="009E77D9" w14:paraId="2796934C" w14:textId="77777777">
        <w:trPr>
          <w:trHeight w:val="907"/>
        </w:trPr>
        <w:tc>
          <w:tcPr>
            <w:tcW w:w="6588" w:type="dxa"/>
            <w:gridSpan w:val="8"/>
          </w:tcPr>
          <w:p w14:paraId="2E194421" w14:textId="77777777" w:rsidR="009E77D9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Vertiefungsmodul A: Griechische Literatur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gridSpan w:val="4"/>
          </w:tcPr>
          <w:p w14:paraId="1A5770F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7E0F0D60" wp14:editId="2281255F">
                      <wp:extent cx="1866900" cy="723900"/>
                      <wp:effectExtent l="19050" t="0" r="0" b="0"/>
                      <wp:docPr id="3" name="Bild 1" descr="C:\Users\Real\Downloads\UNI_Bonn_Logo_Standard_RZ_Office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Real\Downloads\UNI_Bonn_Logo_Standard_RZ_Office(2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6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147.00pt;height:57.00pt;mso-wrap-distance-left:0.00pt;mso-wrap-distance-top:0.00pt;mso-wrap-distance-right:0.00pt;mso-wrap-distance-bottom:0.00pt;z-index:1;" stroked="f" strokeweight="0.75pt">
                      <v:imagedata r:id="rId19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9E77D9" w14:paraId="20AA10D0" w14:textId="77777777">
        <w:tc>
          <w:tcPr>
            <w:tcW w:w="2268" w:type="dxa"/>
          </w:tcPr>
          <w:p w14:paraId="569D87F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Modulnummer</w:t>
            </w:r>
          </w:p>
          <w:p w14:paraId="74765297" w14:textId="77777777" w:rsidR="009E77D9" w:rsidRDefault="000000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557 106 900</w:t>
            </w:r>
          </w:p>
          <w:p w14:paraId="7A4B63B6" w14:textId="77777777" w:rsidR="009E77D9" w:rsidRDefault="009E77D9"/>
          <w:p w14:paraId="393D3CDF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101" w:type="dxa"/>
          </w:tcPr>
          <w:p w14:paraId="7D55054F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</w:t>
            </w:r>
          </w:p>
          <w:p w14:paraId="41B9A0C9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1417" w:type="dxa"/>
            <w:gridSpan w:val="2"/>
          </w:tcPr>
          <w:p w14:paraId="095A06E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Umfang (LP)</w:t>
            </w:r>
          </w:p>
          <w:p w14:paraId="5DC6A0A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02" w:type="dxa"/>
            <w:gridSpan w:val="4"/>
          </w:tcPr>
          <w:p w14:paraId="280D37DA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Dauer (Semester)</w:t>
            </w:r>
          </w:p>
          <w:p w14:paraId="1E24673C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80" w:type="dxa"/>
            <w:gridSpan w:val="4"/>
          </w:tcPr>
          <w:p w14:paraId="759935BF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Turnus</w:t>
            </w:r>
          </w:p>
          <w:p w14:paraId="11AFCF2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SS</w:t>
            </w:r>
          </w:p>
        </w:tc>
      </w:tr>
      <w:tr w:rsidR="009E77D9" w14:paraId="58DC0667" w14:textId="77777777">
        <w:trPr>
          <w:trHeight w:val="567"/>
        </w:trPr>
        <w:tc>
          <w:tcPr>
            <w:tcW w:w="2268" w:type="dxa"/>
          </w:tcPr>
          <w:p w14:paraId="3753BDA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Modulbeauftragter</w:t>
            </w:r>
          </w:p>
        </w:tc>
        <w:tc>
          <w:tcPr>
            <w:tcW w:w="7200" w:type="dxa"/>
            <w:gridSpan w:val="11"/>
          </w:tcPr>
          <w:p w14:paraId="229F6B17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Prof. Dr. Thomas A. Schmitz</w:t>
            </w:r>
          </w:p>
        </w:tc>
      </w:tr>
      <w:tr w:rsidR="009E77D9" w14:paraId="3A379E58" w14:textId="77777777">
        <w:tc>
          <w:tcPr>
            <w:tcW w:w="2268" w:type="dxa"/>
          </w:tcPr>
          <w:p w14:paraId="0BEE8E57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Anbietendes Institut (ggf. Abteilung)</w:t>
            </w:r>
          </w:p>
        </w:tc>
        <w:tc>
          <w:tcPr>
            <w:tcW w:w="7200" w:type="dxa"/>
            <w:gridSpan w:val="11"/>
          </w:tcPr>
          <w:p w14:paraId="59D748D1" w14:textId="77777777" w:rsidR="009E77D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Institut für Klassische und Romanische Philologie</w:t>
            </w:r>
          </w:p>
          <w:p w14:paraId="33115005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Abteilung für Griechische und Lateinische Philologie</w:t>
            </w:r>
          </w:p>
        </w:tc>
      </w:tr>
      <w:tr w:rsidR="009E77D9" w14:paraId="6ACC66F5" w14:textId="77777777">
        <w:tc>
          <w:tcPr>
            <w:tcW w:w="2268" w:type="dxa"/>
            <w:vMerge w:val="restart"/>
          </w:tcPr>
          <w:p w14:paraId="02C2573C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Verwendbarkeit des Moduls</w:t>
            </w:r>
          </w:p>
        </w:tc>
        <w:tc>
          <w:tcPr>
            <w:tcW w:w="3652" w:type="dxa"/>
            <w:gridSpan w:val="6"/>
          </w:tcPr>
          <w:p w14:paraId="74995449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Studiengang</w:t>
            </w:r>
          </w:p>
        </w:tc>
        <w:tc>
          <w:tcPr>
            <w:tcW w:w="2126" w:type="dxa"/>
            <w:gridSpan w:val="3"/>
          </w:tcPr>
          <w:p w14:paraId="39437D44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Pflicht-/ Wahlpflichtbereich</w:t>
            </w:r>
          </w:p>
        </w:tc>
        <w:tc>
          <w:tcPr>
            <w:tcW w:w="1422" w:type="dxa"/>
            <w:gridSpan w:val="2"/>
          </w:tcPr>
          <w:p w14:paraId="6D29772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Studiensemester</w:t>
            </w:r>
          </w:p>
        </w:tc>
      </w:tr>
      <w:tr w:rsidR="009E77D9" w14:paraId="749C983C" w14:textId="77777777">
        <w:tc>
          <w:tcPr>
            <w:tcW w:w="2268" w:type="dxa"/>
            <w:vMerge/>
          </w:tcPr>
          <w:p w14:paraId="3E96BEEA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3652" w:type="dxa"/>
            <w:gridSpan w:val="6"/>
          </w:tcPr>
          <w:p w14:paraId="3826DEDD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M.Ed. Griechisch</w:t>
            </w:r>
          </w:p>
          <w:p w14:paraId="4640A58B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391B967F" w14:textId="77777777" w:rsidR="009E77D9" w:rsidRDefault="00000000">
            <w:pPr>
              <w:jc w:val="center"/>
            </w:pPr>
            <w:r>
              <w:t>Pflicht</w:t>
            </w:r>
          </w:p>
          <w:p w14:paraId="7269472C" w14:textId="77777777" w:rsidR="009E77D9" w:rsidRDefault="009E77D9">
            <w:pPr>
              <w:jc w:val="center"/>
              <w:rPr>
                <w:rFonts w:cs="Arial"/>
              </w:rPr>
            </w:pPr>
          </w:p>
        </w:tc>
        <w:tc>
          <w:tcPr>
            <w:tcW w:w="1422" w:type="dxa"/>
            <w:gridSpan w:val="2"/>
          </w:tcPr>
          <w:p w14:paraId="4BDC564C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Beginn WS: 2.</w:t>
            </w:r>
          </w:p>
          <w:p w14:paraId="5EE7906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Beginn SS: 1.</w:t>
            </w:r>
          </w:p>
        </w:tc>
      </w:tr>
      <w:tr w:rsidR="009E77D9" w14:paraId="0EDF8DC0" w14:textId="77777777">
        <w:tc>
          <w:tcPr>
            <w:tcW w:w="2268" w:type="dxa"/>
          </w:tcPr>
          <w:p w14:paraId="3689328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Lernziele</w:t>
            </w:r>
          </w:p>
          <w:p w14:paraId="486535B2" w14:textId="77777777" w:rsidR="009E77D9" w:rsidRDefault="009E77D9">
            <w:pPr>
              <w:rPr>
                <w:rFonts w:cs="Arial"/>
              </w:rPr>
            </w:pPr>
          </w:p>
          <w:p w14:paraId="6DC9CBC6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719B4A29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Die Studierenden kennen</w:t>
            </w:r>
          </w:p>
          <w:p w14:paraId="6D790200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Originaltexte zu einem Autor, einer Gattung, einem Themenfeld oder einer Epoche der griechischen Literatur</w:t>
            </w:r>
          </w:p>
          <w:p w14:paraId="564EA49F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die Forschungsliteratur zu einem Autor, einer Gattung, einem Themenfeld oder einer Epoche der griechischen Literatur</w:t>
            </w:r>
          </w:p>
          <w:p w14:paraId="220E53E3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moderne Forschungsansätze und Theorien.</w:t>
            </w:r>
          </w:p>
          <w:p w14:paraId="1AB4E310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Die Studierenden sind in der Lage,</w:t>
            </w:r>
          </w:p>
          <w:p w14:paraId="2877AE1D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Literarische Texte der griechischen Antike selbständig zu analysieren</w:t>
            </w:r>
          </w:p>
          <w:p w14:paraId="125F4516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selbständig und kritisch mit der relevanten Forschungsliteratur umzugehen.</w:t>
            </w:r>
          </w:p>
          <w:p w14:paraId="6BEA1975" w14:textId="77777777" w:rsidR="009E77D9" w:rsidRDefault="009E77D9">
            <w:pPr>
              <w:rPr>
                <w:rFonts w:cs="Arial"/>
              </w:rPr>
            </w:pPr>
          </w:p>
        </w:tc>
      </w:tr>
      <w:tr w:rsidR="009E77D9" w14:paraId="235E23D6" w14:textId="77777777">
        <w:tc>
          <w:tcPr>
            <w:tcW w:w="2268" w:type="dxa"/>
          </w:tcPr>
          <w:p w14:paraId="314DB62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Schlüssel-kompetenzen</w:t>
            </w:r>
          </w:p>
          <w:p w14:paraId="0D50A605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69FDD0BA" w14:textId="77777777" w:rsidR="009E77D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- grundlegende allgemeine literaturwissenschaftliche Methodenkompetenz</w:t>
            </w:r>
          </w:p>
          <w:p w14:paraId="493D5147" w14:textId="77777777" w:rsidR="009E77D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- kritisch-analytischer Umgang mit literarischen Texten</w:t>
            </w:r>
          </w:p>
          <w:p w14:paraId="5063E53D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- Fähigkeit zur mdl. und schriftl. Präsentation der Ergebnisse wiss. Arbeit</w:t>
            </w:r>
          </w:p>
        </w:tc>
      </w:tr>
      <w:tr w:rsidR="009E77D9" w14:paraId="53753407" w14:textId="77777777">
        <w:trPr>
          <w:trHeight w:val="1990"/>
        </w:trPr>
        <w:tc>
          <w:tcPr>
            <w:tcW w:w="2268" w:type="dxa"/>
          </w:tcPr>
          <w:p w14:paraId="6D9197F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Inhalte</w:t>
            </w:r>
          </w:p>
          <w:p w14:paraId="057ED22B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6D517863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Literatur der griechischen Archaik, Klassik, des Hellenismus oder der Spätantike</w:t>
            </w:r>
          </w:p>
          <w:p w14:paraId="698453B7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Epochen, Themenfelder, Gattungen</w:t>
            </w:r>
          </w:p>
          <w:p w14:paraId="148C8719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literaturwissenschaftliche Methoden</w:t>
            </w:r>
          </w:p>
          <w:p w14:paraId="6E2787F8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moderne Forschungsansätze</w:t>
            </w:r>
          </w:p>
          <w:p w14:paraId="7D9836A4" w14:textId="77777777" w:rsidR="009E77D9" w:rsidRDefault="009E77D9">
            <w:pPr>
              <w:rPr>
                <w:rFonts w:cs="Arial"/>
              </w:rPr>
            </w:pPr>
          </w:p>
        </w:tc>
      </w:tr>
      <w:tr w:rsidR="009E77D9" w14:paraId="112EF841" w14:textId="77777777">
        <w:tc>
          <w:tcPr>
            <w:tcW w:w="2268" w:type="dxa"/>
          </w:tcPr>
          <w:p w14:paraId="5259D38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Teilnahme-voraussetzungen</w:t>
            </w:r>
          </w:p>
        </w:tc>
        <w:tc>
          <w:tcPr>
            <w:tcW w:w="7200" w:type="dxa"/>
            <w:gridSpan w:val="11"/>
          </w:tcPr>
          <w:p w14:paraId="5B14937F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Verpflichtend nachzuweisen: keine</w:t>
            </w:r>
          </w:p>
          <w:p w14:paraId="3F6B447B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Empfohlen: keine </w:t>
            </w:r>
          </w:p>
        </w:tc>
      </w:tr>
      <w:tr w:rsidR="009E77D9" w14:paraId="5CBD255F" w14:textId="77777777">
        <w:tc>
          <w:tcPr>
            <w:tcW w:w="2268" w:type="dxa"/>
          </w:tcPr>
          <w:p w14:paraId="51F699B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Veranstaltungen</w:t>
            </w:r>
          </w:p>
          <w:p w14:paraId="7C742C50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260" w:type="dxa"/>
            <w:gridSpan w:val="2"/>
          </w:tcPr>
          <w:p w14:paraId="0FD4FEAA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Lehrform</w:t>
            </w:r>
          </w:p>
        </w:tc>
        <w:tc>
          <w:tcPr>
            <w:tcW w:w="2340" w:type="dxa"/>
            <w:gridSpan w:val="3"/>
          </w:tcPr>
          <w:p w14:paraId="793A6E2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Thema</w:t>
            </w:r>
          </w:p>
        </w:tc>
        <w:tc>
          <w:tcPr>
            <w:tcW w:w="1260" w:type="dxa"/>
            <w:gridSpan w:val="3"/>
          </w:tcPr>
          <w:p w14:paraId="51A01F4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Gruppen-größe</w:t>
            </w:r>
          </w:p>
        </w:tc>
        <w:tc>
          <w:tcPr>
            <w:tcW w:w="1060" w:type="dxa"/>
            <w:gridSpan w:val="2"/>
          </w:tcPr>
          <w:p w14:paraId="06DC329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SWS</w:t>
            </w:r>
          </w:p>
        </w:tc>
        <w:tc>
          <w:tcPr>
            <w:tcW w:w="1280" w:type="dxa"/>
          </w:tcPr>
          <w:p w14:paraId="488CCDBA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 [h]</w:t>
            </w:r>
          </w:p>
        </w:tc>
      </w:tr>
      <w:tr w:rsidR="009E77D9" w14:paraId="58DC2E66" w14:textId="77777777">
        <w:tc>
          <w:tcPr>
            <w:tcW w:w="2268" w:type="dxa"/>
          </w:tcPr>
          <w:p w14:paraId="5F4F8E51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Unterrichtssprache: deutsch </w:t>
            </w:r>
          </w:p>
        </w:tc>
        <w:tc>
          <w:tcPr>
            <w:tcW w:w="1260" w:type="dxa"/>
            <w:gridSpan w:val="2"/>
          </w:tcPr>
          <w:p w14:paraId="0A13AD58" w14:textId="77777777" w:rsidR="009E77D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S*</w:t>
            </w:r>
          </w:p>
        </w:tc>
        <w:tc>
          <w:tcPr>
            <w:tcW w:w="2340" w:type="dxa"/>
            <w:gridSpan w:val="3"/>
          </w:tcPr>
          <w:p w14:paraId="2FEDBC5F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Griechische Literatur </w:t>
            </w:r>
          </w:p>
        </w:tc>
        <w:tc>
          <w:tcPr>
            <w:tcW w:w="1260" w:type="dxa"/>
            <w:gridSpan w:val="3"/>
          </w:tcPr>
          <w:p w14:paraId="4E605337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060" w:type="dxa"/>
            <w:gridSpan w:val="2"/>
          </w:tcPr>
          <w:p w14:paraId="6065427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80" w:type="dxa"/>
          </w:tcPr>
          <w:p w14:paraId="27B4A9A0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</w:tr>
      <w:tr w:rsidR="009E77D9" w14:paraId="4C72D482" w14:textId="77777777">
        <w:tc>
          <w:tcPr>
            <w:tcW w:w="2268" w:type="dxa"/>
            <w:vMerge w:val="restart"/>
          </w:tcPr>
          <w:p w14:paraId="11ECDFA4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Prüfungen</w:t>
            </w:r>
          </w:p>
          <w:p w14:paraId="474C4F39" w14:textId="77777777" w:rsidR="009E77D9" w:rsidRDefault="009E77D9">
            <w:pPr>
              <w:rPr>
                <w:rFonts w:cs="Arial"/>
              </w:rPr>
            </w:pPr>
          </w:p>
          <w:p w14:paraId="558823D5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62D3925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Prüfungsform(en)</w:t>
            </w:r>
          </w:p>
        </w:tc>
        <w:tc>
          <w:tcPr>
            <w:tcW w:w="2960" w:type="dxa"/>
            <w:gridSpan w:val="6"/>
          </w:tcPr>
          <w:p w14:paraId="69A13BD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Prüfungssprache</w:t>
            </w:r>
          </w:p>
        </w:tc>
        <w:tc>
          <w:tcPr>
            <w:tcW w:w="1280" w:type="dxa"/>
            <w:shd w:val="clear" w:color="auto" w:fill="auto"/>
          </w:tcPr>
          <w:p w14:paraId="69827296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7EA65BE4" w14:textId="77777777">
        <w:trPr>
          <w:trHeight w:val="937"/>
        </w:trPr>
        <w:tc>
          <w:tcPr>
            <w:tcW w:w="2268" w:type="dxa"/>
            <w:vMerge/>
          </w:tcPr>
          <w:p w14:paraId="6C4F6E45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3E462E4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Hausarbeit, benotet</w:t>
            </w:r>
          </w:p>
        </w:tc>
        <w:tc>
          <w:tcPr>
            <w:tcW w:w="2960" w:type="dxa"/>
            <w:gridSpan w:val="6"/>
          </w:tcPr>
          <w:p w14:paraId="2569175B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deutsch </w:t>
            </w:r>
          </w:p>
        </w:tc>
        <w:tc>
          <w:tcPr>
            <w:tcW w:w="1280" w:type="dxa"/>
            <w:shd w:val="clear" w:color="auto" w:fill="auto"/>
          </w:tcPr>
          <w:p w14:paraId="4BB1CA2F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</w:tr>
      <w:tr w:rsidR="009E77D9" w14:paraId="4B54BCD6" w14:textId="77777777">
        <w:tc>
          <w:tcPr>
            <w:tcW w:w="2268" w:type="dxa"/>
            <w:vMerge w:val="restart"/>
          </w:tcPr>
          <w:p w14:paraId="4F202C78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Studienleistungen u.a. als Zulassungs-voraussetzung zur Modulprüfung</w:t>
            </w:r>
          </w:p>
        </w:tc>
        <w:tc>
          <w:tcPr>
            <w:tcW w:w="5920" w:type="dxa"/>
            <w:gridSpan w:val="10"/>
            <w:shd w:val="clear" w:color="auto" w:fill="auto"/>
          </w:tcPr>
          <w:p w14:paraId="2056CE2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Studienleistung(en)</w:t>
            </w:r>
          </w:p>
        </w:tc>
        <w:tc>
          <w:tcPr>
            <w:tcW w:w="1280" w:type="dxa"/>
            <w:shd w:val="clear" w:color="auto" w:fill="auto"/>
          </w:tcPr>
          <w:p w14:paraId="3D2EE6B0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7991A549" w14:textId="77777777">
        <w:tc>
          <w:tcPr>
            <w:tcW w:w="2268" w:type="dxa"/>
            <w:vMerge/>
          </w:tcPr>
          <w:p w14:paraId="0CDD41DA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5920" w:type="dxa"/>
            <w:gridSpan w:val="10"/>
            <w:shd w:val="clear" w:color="auto" w:fill="auto"/>
          </w:tcPr>
          <w:p w14:paraId="1F33EF16" w14:textId="77777777" w:rsidR="009E77D9" w:rsidRDefault="00000000">
            <w:pPr>
              <w:jc w:val="center"/>
              <w:rPr>
                <w:rFonts w:cs="Arial"/>
                <w:highlight w:val="yellow"/>
              </w:rPr>
            </w:pPr>
            <w:r>
              <w:rPr>
                <w:color w:val="000000"/>
              </w:rPr>
              <w:t>Referat</w:t>
            </w:r>
          </w:p>
        </w:tc>
        <w:tc>
          <w:tcPr>
            <w:tcW w:w="1280" w:type="dxa"/>
            <w:shd w:val="clear" w:color="auto" w:fill="auto"/>
          </w:tcPr>
          <w:p w14:paraId="2667DCE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9E77D9" w14:paraId="13946B70" w14:textId="77777777">
        <w:tc>
          <w:tcPr>
            <w:tcW w:w="2268" w:type="dxa"/>
          </w:tcPr>
          <w:p w14:paraId="637EE3E5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Sonstiges</w:t>
            </w:r>
          </w:p>
        </w:tc>
        <w:tc>
          <w:tcPr>
            <w:tcW w:w="5920" w:type="dxa"/>
            <w:gridSpan w:val="10"/>
          </w:tcPr>
          <w:p w14:paraId="15F9A422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Für die Veranstaltung S kann Anwesenheitspflicht bestehen. Genaue Informationen entnehmen Sie bitte semesteraktuell Basis.</w:t>
            </w:r>
          </w:p>
        </w:tc>
        <w:tc>
          <w:tcPr>
            <w:tcW w:w="1280" w:type="dxa"/>
            <w:shd w:val="clear" w:color="auto" w:fill="auto"/>
          </w:tcPr>
          <w:p w14:paraId="251A5AF5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∑ Workload</w:t>
            </w:r>
          </w:p>
          <w:p w14:paraId="7F204217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</w:tr>
    </w:tbl>
    <w:p w14:paraId="3FEA5D90" w14:textId="77777777" w:rsidR="009E77D9" w:rsidRDefault="009E77D9">
      <w:pPr>
        <w:pStyle w:val="VorlageFlietext"/>
      </w:pPr>
    </w:p>
    <w:p w14:paraId="1D1427CB" w14:textId="77777777" w:rsidR="009E77D9" w:rsidRDefault="00000000">
      <w:r>
        <w:br w:type="page" w:clear="all"/>
      </w:r>
    </w:p>
    <w:p w14:paraId="29475F5A" w14:textId="77777777" w:rsidR="009E77D9" w:rsidRDefault="00000000">
      <w:pPr>
        <w:pStyle w:val="Vorlageberschrift3"/>
        <w:numPr>
          <w:ilvl w:val="0"/>
          <w:numId w:val="0"/>
        </w:numPr>
        <w:ind w:left="850"/>
        <w:rPr>
          <w:rFonts w:ascii="Calibri" w:hAnsi="Calibri"/>
          <w:bCs/>
          <w:color w:val="000000"/>
        </w:rPr>
      </w:pPr>
      <w:r>
        <w:rPr>
          <w:rFonts w:ascii="Calibri" w:hAnsi="Calibri"/>
          <w:bCs/>
        </w:rPr>
        <w:lastRenderedPageBreak/>
        <w:t>1.2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  <w:color w:val="000000"/>
        </w:rPr>
        <w:t>Vertiefungsmodul B: Griechische Literatur</w:t>
      </w:r>
    </w:p>
    <w:p w14:paraId="3221D9E9" w14:textId="77777777" w:rsidR="009E77D9" w:rsidRDefault="009E77D9">
      <w:pPr>
        <w:pStyle w:val="VorlageFlietext"/>
      </w:pPr>
    </w:p>
    <w:tbl>
      <w:tblPr>
        <w:tblStyle w:val="Tabellenraster"/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59"/>
        <w:gridCol w:w="1258"/>
        <w:gridCol w:w="442"/>
        <w:gridCol w:w="267"/>
        <w:gridCol w:w="373"/>
        <w:gridCol w:w="720"/>
        <w:gridCol w:w="540"/>
        <w:gridCol w:w="918"/>
        <w:gridCol w:w="142"/>
        <w:gridCol w:w="1280"/>
      </w:tblGrid>
      <w:tr w:rsidR="009E77D9" w14:paraId="0B32144B" w14:textId="77777777">
        <w:trPr>
          <w:trHeight w:val="907"/>
        </w:trPr>
        <w:tc>
          <w:tcPr>
            <w:tcW w:w="6588" w:type="dxa"/>
            <w:gridSpan w:val="8"/>
          </w:tcPr>
          <w:p w14:paraId="57B18DCB" w14:textId="77777777" w:rsidR="009E77D9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Vertiefungsmodul B: Griechische Literatur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gridSpan w:val="4"/>
          </w:tcPr>
          <w:p w14:paraId="51998FE5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4F836CFA" wp14:editId="7FF886E3">
                      <wp:extent cx="1866900" cy="723900"/>
                      <wp:effectExtent l="19050" t="0" r="0" b="0"/>
                      <wp:docPr id="4" name="Bild 1" descr="C:\Users\Real\Downloads\UNI_Bonn_Logo_Standard_RZ_Office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Real\Downloads\UNI_Bonn_Logo_Standard_RZ_Office(2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6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147.00pt;height:57.00pt;mso-wrap-distance-left:0.00pt;mso-wrap-distance-top:0.00pt;mso-wrap-distance-right:0.00pt;mso-wrap-distance-bottom:0.00pt;z-index:1;" stroked="f" strokeweight="0.75pt">
                      <v:imagedata r:id="rId19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9E77D9" w14:paraId="6870D110" w14:textId="77777777">
        <w:tc>
          <w:tcPr>
            <w:tcW w:w="2268" w:type="dxa"/>
          </w:tcPr>
          <w:p w14:paraId="1B413B65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Modulnummer</w:t>
            </w:r>
          </w:p>
          <w:p w14:paraId="3090435F" w14:textId="77777777" w:rsidR="009E77D9" w:rsidRDefault="00000000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557 107 000</w:t>
            </w:r>
          </w:p>
          <w:p w14:paraId="29755766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101" w:type="dxa"/>
          </w:tcPr>
          <w:p w14:paraId="15A6AD4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</w:t>
            </w:r>
          </w:p>
          <w:p w14:paraId="3651A89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180h</w:t>
            </w:r>
          </w:p>
        </w:tc>
        <w:tc>
          <w:tcPr>
            <w:tcW w:w="1417" w:type="dxa"/>
            <w:gridSpan w:val="2"/>
          </w:tcPr>
          <w:p w14:paraId="75BCE2F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Umfang (LP)</w:t>
            </w:r>
          </w:p>
          <w:p w14:paraId="6A5B4C0E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02" w:type="dxa"/>
            <w:gridSpan w:val="4"/>
          </w:tcPr>
          <w:p w14:paraId="4B81B5E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Dauer (Semester)</w:t>
            </w:r>
          </w:p>
          <w:p w14:paraId="4A2BA88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80" w:type="dxa"/>
            <w:gridSpan w:val="4"/>
          </w:tcPr>
          <w:p w14:paraId="07ECD51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Turnus</w:t>
            </w:r>
          </w:p>
          <w:p w14:paraId="23B817A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SS</w:t>
            </w:r>
          </w:p>
        </w:tc>
      </w:tr>
      <w:tr w:rsidR="009E77D9" w14:paraId="6A0349DC" w14:textId="77777777">
        <w:trPr>
          <w:trHeight w:val="567"/>
        </w:trPr>
        <w:tc>
          <w:tcPr>
            <w:tcW w:w="2268" w:type="dxa"/>
          </w:tcPr>
          <w:p w14:paraId="4B1139C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Modulbeauftragter</w:t>
            </w:r>
          </w:p>
        </w:tc>
        <w:tc>
          <w:tcPr>
            <w:tcW w:w="7200" w:type="dxa"/>
            <w:gridSpan w:val="11"/>
          </w:tcPr>
          <w:p w14:paraId="6EE1DDB5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  <w:lang w:val="en-US"/>
              </w:rPr>
              <w:t>Prof. Dr. Thomas Schmitz</w:t>
            </w:r>
          </w:p>
        </w:tc>
      </w:tr>
      <w:tr w:rsidR="009E77D9" w14:paraId="5EBA6F95" w14:textId="77777777">
        <w:tc>
          <w:tcPr>
            <w:tcW w:w="2268" w:type="dxa"/>
          </w:tcPr>
          <w:p w14:paraId="1B35665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Anbietendes Institut (ggf. Abteilung)</w:t>
            </w:r>
          </w:p>
        </w:tc>
        <w:tc>
          <w:tcPr>
            <w:tcW w:w="7200" w:type="dxa"/>
            <w:gridSpan w:val="11"/>
          </w:tcPr>
          <w:p w14:paraId="6AA42D9C" w14:textId="77777777" w:rsidR="009E77D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Institut für Klassische und Romanische Philologie</w:t>
            </w:r>
          </w:p>
          <w:p w14:paraId="3776AC3D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Abteilung für Griechische und Lateinische Philologie</w:t>
            </w:r>
          </w:p>
        </w:tc>
      </w:tr>
      <w:tr w:rsidR="009E77D9" w14:paraId="1E109303" w14:textId="77777777">
        <w:tc>
          <w:tcPr>
            <w:tcW w:w="2268" w:type="dxa"/>
            <w:vMerge w:val="restart"/>
          </w:tcPr>
          <w:p w14:paraId="315795A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Verwendbarkeit des Moduls</w:t>
            </w:r>
          </w:p>
        </w:tc>
        <w:tc>
          <w:tcPr>
            <w:tcW w:w="3227" w:type="dxa"/>
            <w:gridSpan w:val="5"/>
          </w:tcPr>
          <w:p w14:paraId="0814D81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Studiengang</w:t>
            </w:r>
          </w:p>
        </w:tc>
        <w:tc>
          <w:tcPr>
            <w:tcW w:w="2551" w:type="dxa"/>
            <w:gridSpan w:val="4"/>
          </w:tcPr>
          <w:p w14:paraId="22B2116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Pflicht-/ Wahlpflichtbereich</w:t>
            </w:r>
          </w:p>
        </w:tc>
        <w:tc>
          <w:tcPr>
            <w:tcW w:w="1422" w:type="dxa"/>
            <w:gridSpan w:val="2"/>
          </w:tcPr>
          <w:p w14:paraId="2452F869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Studiensemester</w:t>
            </w:r>
          </w:p>
        </w:tc>
      </w:tr>
      <w:tr w:rsidR="009E77D9" w14:paraId="5DFA557C" w14:textId="77777777">
        <w:tc>
          <w:tcPr>
            <w:tcW w:w="2268" w:type="dxa"/>
            <w:vMerge/>
          </w:tcPr>
          <w:p w14:paraId="7CE49CC6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3227" w:type="dxa"/>
            <w:gridSpan w:val="5"/>
          </w:tcPr>
          <w:p w14:paraId="695F4B18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M.Ed. Griechisch</w:t>
            </w:r>
          </w:p>
          <w:p w14:paraId="07D0B89B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551" w:type="dxa"/>
            <w:gridSpan w:val="4"/>
          </w:tcPr>
          <w:p w14:paraId="6D46C07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Pflicht</w:t>
            </w:r>
          </w:p>
          <w:p w14:paraId="4E526ADF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422" w:type="dxa"/>
            <w:gridSpan w:val="2"/>
          </w:tcPr>
          <w:p w14:paraId="4ADADE87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Beginn WS: 2.</w:t>
            </w:r>
          </w:p>
          <w:p w14:paraId="4997C200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Beginn SS: 1. o. 3.</w:t>
            </w:r>
          </w:p>
        </w:tc>
      </w:tr>
      <w:tr w:rsidR="009E77D9" w14:paraId="10C7E902" w14:textId="77777777">
        <w:tc>
          <w:tcPr>
            <w:tcW w:w="2268" w:type="dxa"/>
          </w:tcPr>
          <w:p w14:paraId="67AE6DE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Lernziele</w:t>
            </w:r>
          </w:p>
          <w:p w14:paraId="29BC3547" w14:textId="77777777" w:rsidR="009E77D9" w:rsidRDefault="009E77D9">
            <w:pPr>
              <w:rPr>
                <w:rFonts w:cs="Arial"/>
              </w:rPr>
            </w:pPr>
          </w:p>
          <w:p w14:paraId="3454BB43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31A0C458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Die Studierenden kennen:</w:t>
            </w:r>
          </w:p>
          <w:p w14:paraId="7F9936FC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Originaltexte zu einem Autor, einer Gattung, einem Themenfeld oder einer Epoche der griechischen Literatur</w:t>
            </w:r>
          </w:p>
          <w:p w14:paraId="33DF6BA4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die Forschungsliteratur zu einem Autor, einer Gattung, einem Themenfeld oder einer Epoche der griechischen Literatur</w:t>
            </w:r>
          </w:p>
          <w:p w14:paraId="1D31436E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moderne Forschungsansätze und Theorien.</w:t>
            </w:r>
          </w:p>
          <w:p w14:paraId="05F48611" w14:textId="77777777" w:rsidR="009E77D9" w:rsidRDefault="009E77D9">
            <w:pPr>
              <w:ind w:left="219" w:hanging="219"/>
              <w:rPr>
                <w:rFonts w:cs="Arial"/>
              </w:rPr>
            </w:pPr>
          </w:p>
        </w:tc>
      </w:tr>
      <w:tr w:rsidR="009E77D9" w14:paraId="1EBD2828" w14:textId="77777777">
        <w:tc>
          <w:tcPr>
            <w:tcW w:w="2268" w:type="dxa"/>
          </w:tcPr>
          <w:p w14:paraId="6042B95B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Schlüssel-kompetenzen</w:t>
            </w:r>
          </w:p>
          <w:p w14:paraId="7ACDCAC5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43E8EB4A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Fähigkeit zur Lektüre anspruchsvollerer griechischer Texte der Antike</w:t>
            </w:r>
          </w:p>
          <w:p w14:paraId="59975C4F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Fähigkeit zu Analyse von literarischen Texten</w:t>
            </w:r>
          </w:p>
        </w:tc>
      </w:tr>
      <w:tr w:rsidR="009E77D9" w14:paraId="354749E1" w14:textId="77777777">
        <w:trPr>
          <w:trHeight w:val="1990"/>
        </w:trPr>
        <w:tc>
          <w:tcPr>
            <w:tcW w:w="2268" w:type="dxa"/>
          </w:tcPr>
          <w:p w14:paraId="59BA37C2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Inhalte</w:t>
            </w:r>
          </w:p>
          <w:p w14:paraId="57F9F447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2B1D29BA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Literatur der griechischen Archaik, Klassik, des Hellenismus oder der Spätantike</w:t>
            </w:r>
          </w:p>
          <w:p w14:paraId="18D6878F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Epochen, Themenfelder, Gattungen</w:t>
            </w:r>
          </w:p>
          <w:p w14:paraId="791B3B42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literaturwissenschaftliche Methoden</w:t>
            </w:r>
          </w:p>
          <w:p w14:paraId="24BD49AA" w14:textId="77777777" w:rsidR="009E77D9" w:rsidRDefault="00000000">
            <w:pPr>
              <w:ind w:left="219" w:hanging="219"/>
              <w:rPr>
                <w:color w:val="000000"/>
              </w:rPr>
            </w:pPr>
            <w:r>
              <w:rPr>
                <w:color w:val="000000"/>
              </w:rPr>
              <w:t>- moderne Forschungsansätze</w:t>
            </w:r>
          </w:p>
          <w:p w14:paraId="0CBFCDD0" w14:textId="77777777" w:rsidR="009E77D9" w:rsidRDefault="009E77D9">
            <w:pPr>
              <w:rPr>
                <w:color w:val="000000"/>
              </w:rPr>
            </w:pPr>
          </w:p>
        </w:tc>
      </w:tr>
      <w:tr w:rsidR="009E77D9" w14:paraId="6580341F" w14:textId="77777777">
        <w:tc>
          <w:tcPr>
            <w:tcW w:w="2268" w:type="dxa"/>
          </w:tcPr>
          <w:p w14:paraId="0AEA01C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Teilnahme-voraussetzungen</w:t>
            </w:r>
          </w:p>
        </w:tc>
        <w:tc>
          <w:tcPr>
            <w:tcW w:w="7200" w:type="dxa"/>
            <w:gridSpan w:val="11"/>
          </w:tcPr>
          <w:p w14:paraId="4E51E164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Verpflichtend nachzuweisen: keine</w:t>
            </w:r>
          </w:p>
          <w:p w14:paraId="36408D7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Empfohlen: keine</w:t>
            </w:r>
          </w:p>
        </w:tc>
      </w:tr>
      <w:tr w:rsidR="009E77D9" w14:paraId="085504EB" w14:textId="77777777">
        <w:tc>
          <w:tcPr>
            <w:tcW w:w="2268" w:type="dxa"/>
          </w:tcPr>
          <w:p w14:paraId="025C68F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Veranstaltungen</w:t>
            </w:r>
          </w:p>
          <w:p w14:paraId="2E32E408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260" w:type="dxa"/>
            <w:gridSpan w:val="2"/>
          </w:tcPr>
          <w:p w14:paraId="7162D1C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Lehrform</w:t>
            </w:r>
          </w:p>
        </w:tc>
        <w:tc>
          <w:tcPr>
            <w:tcW w:w="2340" w:type="dxa"/>
            <w:gridSpan w:val="4"/>
          </w:tcPr>
          <w:p w14:paraId="771601EC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Thema</w:t>
            </w:r>
          </w:p>
        </w:tc>
        <w:tc>
          <w:tcPr>
            <w:tcW w:w="1260" w:type="dxa"/>
            <w:gridSpan w:val="2"/>
          </w:tcPr>
          <w:p w14:paraId="2254C414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Gruppen-größe</w:t>
            </w:r>
          </w:p>
        </w:tc>
        <w:tc>
          <w:tcPr>
            <w:tcW w:w="1060" w:type="dxa"/>
            <w:gridSpan w:val="2"/>
          </w:tcPr>
          <w:p w14:paraId="28F30B29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SWS</w:t>
            </w:r>
          </w:p>
        </w:tc>
        <w:tc>
          <w:tcPr>
            <w:tcW w:w="1280" w:type="dxa"/>
          </w:tcPr>
          <w:p w14:paraId="0EFFD9D9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 [h]</w:t>
            </w:r>
          </w:p>
        </w:tc>
      </w:tr>
      <w:tr w:rsidR="009E77D9" w14:paraId="6459766A" w14:textId="77777777">
        <w:tc>
          <w:tcPr>
            <w:tcW w:w="2268" w:type="dxa"/>
          </w:tcPr>
          <w:p w14:paraId="40AA6FDB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Unterrichtssprache: deutsch</w:t>
            </w:r>
          </w:p>
        </w:tc>
        <w:tc>
          <w:tcPr>
            <w:tcW w:w="1260" w:type="dxa"/>
            <w:gridSpan w:val="2"/>
          </w:tcPr>
          <w:p w14:paraId="6591FF25" w14:textId="77777777" w:rsidR="009E77D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  <w:p w14:paraId="2CF61F6F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SpÜ*</w:t>
            </w:r>
          </w:p>
        </w:tc>
        <w:tc>
          <w:tcPr>
            <w:tcW w:w="2340" w:type="dxa"/>
            <w:gridSpan w:val="4"/>
          </w:tcPr>
          <w:p w14:paraId="7920BBD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Griechische Literatur</w:t>
            </w:r>
          </w:p>
        </w:tc>
        <w:tc>
          <w:tcPr>
            <w:tcW w:w="1260" w:type="dxa"/>
            <w:gridSpan w:val="2"/>
          </w:tcPr>
          <w:p w14:paraId="77D4059E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  <w:p w14:paraId="1BE873D0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060" w:type="dxa"/>
            <w:gridSpan w:val="2"/>
          </w:tcPr>
          <w:p w14:paraId="3FAFBE5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5424F567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80" w:type="dxa"/>
          </w:tcPr>
          <w:p w14:paraId="28E7514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  <w:p w14:paraId="4D26CB7E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</w:tr>
      <w:tr w:rsidR="009E77D9" w14:paraId="3A359B55" w14:textId="77777777">
        <w:tc>
          <w:tcPr>
            <w:tcW w:w="2268" w:type="dxa"/>
            <w:vMerge w:val="restart"/>
          </w:tcPr>
          <w:p w14:paraId="5720B1F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Prüfungen</w:t>
            </w:r>
          </w:p>
          <w:p w14:paraId="1C579145" w14:textId="77777777" w:rsidR="009E77D9" w:rsidRDefault="009E77D9">
            <w:pPr>
              <w:rPr>
                <w:rFonts w:cs="Arial"/>
              </w:rPr>
            </w:pPr>
          </w:p>
          <w:p w14:paraId="666CBD4F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74A7773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Prüfungsform(en)</w:t>
            </w:r>
          </w:p>
        </w:tc>
        <w:tc>
          <w:tcPr>
            <w:tcW w:w="2960" w:type="dxa"/>
            <w:gridSpan w:val="6"/>
          </w:tcPr>
          <w:p w14:paraId="57952197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Prüfungssprache</w:t>
            </w:r>
          </w:p>
        </w:tc>
        <w:tc>
          <w:tcPr>
            <w:tcW w:w="1280" w:type="dxa"/>
            <w:shd w:val="clear" w:color="auto" w:fill="auto"/>
          </w:tcPr>
          <w:p w14:paraId="0F368915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7BAD7C9C" w14:textId="77777777">
        <w:trPr>
          <w:trHeight w:val="937"/>
        </w:trPr>
        <w:tc>
          <w:tcPr>
            <w:tcW w:w="2268" w:type="dxa"/>
            <w:vMerge/>
          </w:tcPr>
          <w:p w14:paraId="3594E844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2C9F511F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Klausur, benotet</w:t>
            </w:r>
          </w:p>
        </w:tc>
        <w:tc>
          <w:tcPr>
            <w:tcW w:w="2960" w:type="dxa"/>
            <w:gridSpan w:val="6"/>
          </w:tcPr>
          <w:p w14:paraId="76F7D29F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deutsch </w:t>
            </w:r>
          </w:p>
        </w:tc>
        <w:tc>
          <w:tcPr>
            <w:tcW w:w="1280" w:type="dxa"/>
            <w:shd w:val="clear" w:color="auto" w:fill="auto"/>
          </w:tcPr>
          <w:p w14:paraId="1C581F17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</w:tr>
      <w:tr w:rsidR="009E77D9" w14:paraId="0D9F84CB" w14:textId="77777777">
        <w:tc>
          <w:tcPr>
            <w:tcW w:w="2268" w:type="dxa"/>
            <w:vMerge w:val="restart"/>
          </w:tcPr>
          <w:p w14:paraId="499262E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Studienleistungen u.a. als Zulassungs-</w:t>
            </w:r>
            <w:r>
              <w:rPr>
                <w:rFonts w:cs="Arial"/>
              </w:rPr>
              <w:lastRenderedPageBreak/>
              <w:t>voraussetzung zur Modulprüfung</w:t>
            </w:r>
          </w:p>
        </w:tc>
        <w:tc>
          <w:tcPr>
            <w:tcW w:w="5920" w:type="dxa"/>
            <w:gridSpan w:val="10"/>
            <w:shd w:val="clear" w:color="auto" w:fill="auto"/>
          </w:tcPr>
          <w:p w14:paraId="0FE95066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Studienleistung(en)</w:t>
            </w:r>
          </w:p>
        </w:tc>
        <w:tc>
          <w:tcPr>
            <w:tcW w:w="1280" w:type="dxa"/>
            <w:shd w:val="clear" w:color="auto" w:fill="auto"/>
          </w:tcPr>
          <w:p w14:paraId="04BE2509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5990E551" w14:textId="77777777">
        <w:tc>
          <w:tcPr>
            <w:tcW w:w="2268" w:type="dxa"/>
            <w:vMerge/>
          </w:tcPr>
          <w:p w14:paraId="3BB60DE7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5920" w:type="dxa"/>
            <w:gridSpan w:val="10"/>
            <w:shd w:val="clear" w:color="auto" w:fill="auto"/>
          </w:tcPr>
          <w:p w14:paraId="52402C8F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keine</w:t>
            </w:r>
          </w:p>
        </w:tc>
        <w:tc>
          <w:tcPr>
            <w:tcW w:w="1280" w:type="dxa"/>
            <w:shd w:val="clear" w:color="auto" w:fill="auto"/>
          </w:tcPr>
          <w:p w14:paraId="02FA5B65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4ACCD50E" w14:textId="77777777">
        <w:tc>
          <w:tcPr>
            <w:tcW w:w="2268" w:type="dxa"/>
          </w:tcPr>
          <w:p w14:paraId="26BA340A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Sonstiges</w:t>
            </w:r>
          </w:p>
          <w:p w14:paraId="506B256B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5920" w:type="dxa"/>
            <w:gridSpan w:val="10"/>
          </w:tcPr>
          <w:p w14:paraId="39876625" w14:textId="77777777" w:rsidR="009E77D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Die V des Moduls kann gegebenenfalls durch eine thematisch einschlägige Ringvorlesung ersetzt werden.</w:t>
            </w:r>
          </w:p>
          <w:p w14:paraId="1A665EFA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Für die Veranstaltung SpÜ kann Anwesenheitspflicht bestehen. Genaue Informationen entnehmen Sie bitte semesteraktuell Basis.</w:t>
            </w:r>
          </w:p>
        </w:tc>
        <w:tc>
          <w:tcPr>
            <w:tcW w:w="1280" w:type="dxa"/>
            <w:shd w:val="clear" w:color="auto" w:fill="auto"/>
          </w:tcPr>
          <w:p w14:paraId="645665E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∑ Workload</w:t>
            </w:r>
          </w:p>
          <w:p w14:paraId="618F2009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</w:tr>
    </w:tbl>
    <w:p w14:paraId="2F16677C" w14:textId="77777777" w:rsidR="009E77D9" w:rsidRDefault="009E77D9">
      <w:pPr>
        <w:pStyle w:val="VorlageFlietext"/>
      </w:pPr>
    </w:p>
    <w:p w14:paraId="098CBB05" w14:textId="77777777" w:rsidR="009E77D9" w:rsidRDefault="00000000">
      <w:r>
        <w:br w:type="page" w:clear="all"/>
      </w:r>
    </w:p>
    <w:p w14:paraId="76EF606A" w14:textId="77777777" w:rsidR="009E77D9" w:rsidRDefault="00000000">
      <w:pPr>
        <w:pStyle w:val="Vorlageberschrift3"/>
        <w:rPr>
          <w:rFonts w:cs="Arial"/>
        </w:rPr>
      </w:pPr>
      <w:r>
        <w:rPr>
          <w:rFonts w:ascii="Calibri" w:hAnsi="Calibri"/>
          <w:bCs/>
          <w:color w:val="000000"/>
        </w:rPr>
        <w:lastRenderedPageBreak/>
        <w:t>Griechische Sprache 3</w:t>
      </w:r>
      <w:r>
        <w:rPr>
          <w:rFonts w:cs="Arial"/>
        </w:rPr>
        <w:t xml:space="preserve"> </w:t>
      </w:r>
    </w:p>
    <w:p w14:paraId="5852CC26" w14:textId="77777777" w:rsidR="009E77D9" w:rsidRDefault="009E77D9">
      <w:pPr>
        <w:pStyle w:val="VorlageFlietext"/>
      </w:pPr>
    </w:p>
    <w:tbl>
      <w:tblPr>
        <w:tblStyle w:val="Tabellenraster"/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59"/>
        <w:gridCol w:w="1258"/>
        <w:gridCol w:w="442"/>
        <w:gridCol w:w="640"/>
        <w:gridCol w:w="52"/>
        <w:gridCol w:w="668"/>
        <w:gridCol w:w="540"/>
        <w:gridCol w:w="918"/>
        <w:gridCol w:w="142"/>
        <w:gridCol w:w="1280"/>
      </w:tblGrid>
      <w:tr w:rsidR="009E77D9" w14:paraId="49C11C98" w14:textId="77777777">
        <w:trPr>
          <w:trHeight w:val="907"/>
        </w:trPr>
        <w:tc>
          <w:tcPr>
            <w:tcW w:w="6588" w:type="dxa"/>
            <w:gridSpan w:val="8"/>
          </w:tcPr>
          <w:p w14:paraId="7B6EC191" w14:textId="77777777" w:rsidR="009E77D9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Griechische Sprache 3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gridSpan w:val="4"/>
          </w:tcPr>
          <w:p w14:paraId="6304C9D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7C5BAB05" wp14:editId="63BCE90F">
                      <wp:extent cx="1866900" cy="723900"/>
                      <wp:effectExtent l="19050" t="0" r="0" b="0"/>
                      <wp:docPr id="5" name="Bild 1" descr="C:\Users\Real\Downloads\UNI_Bonn_Logo_Standard_RZ_Office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Real\Downloads\UNI_Bonn_Logo_Standard_RZ_Office(2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6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147.00pt;height:57.00pt;mso-wrap-distance-left:0.00pt;mso-wrap-distance-top:0.00pt;mso-wrap-distance-right:0.00pt;mso-wrap-distance-bottom:0.00pt;z-index:1;" stroked="f" strokeweight="0.75pt">
                      <v:imagedata r:id="rId19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9E77D9" w14:paraId="49387A8B" w14:textId="77777777">
        <w:tc>
          <w:tcPr>
            <w:tcW w:w="2268" w:type="dxa"/>
          </w:tcPr>
          <w:p w14:paraId="1072CFFC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Modulnummer</w:t>
            </w:r>
          </w:p>
          <w:p w14:paraId="1FA1A514" w14:textId="77777777" w:rsidR="009E77D9" w:rsidRDefault="00000000">
            <w:r>
              <w:rPr>
                <w:rFonts w:ascii="Calibri" w:hAnsi="Calibri" w:cs="Calibri"/>
                <w:color w:val="000000"/>
              </w:rPr>
              <w:t>557 107 100</w:t>
            </w:r>
          </w:p>
          <w:p w14:paraId="1746C264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101" w:type="dxa"/>
          </w:tcPr>
          <w:p w14:paraId="109C2CCE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</w:t>
            </w:r>
          </w:p>
          <w:p w14:paraId="526F905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1417" w:type="dxa"/>
            <w:gridSpan w:val="2"/>
          </w:tcPr>
          <w:p w14:paraId="1D01013F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Umfang (LP)</w:t>
            </w:r>
          </w:p>
          <w:p w14:paraId="4A9984BC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02" w:type="dxa"/>
            <w:gridSpan w:val="4"/>
          </w:tcPr>
          <w:p w14:paraId="7E85F8A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Dauer (Semester)</w:t>
            </w:r>
          </w:p>
          <w:p w14:paraId="74A064F8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80" w:type="dxa"/>
            <w:gridSpan w:val="4"/>
          </w:tcPr>
          <w:p w14:paraId="484E83B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Turnus</w:t>
            </w:r>
          </w:p>
          <w:p w14:paraId="071EF20C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WS</w:t>
            </w:r>
          </w:p>
        </w:tc>
      </w:tr>
      <w:tr w:rsidR="009E77D9" w14:paraId="79D259FE" w14:textId="77777777">
        <w:trPr>
          <w:trHeight w:val="567"/>
        </w:trPr>
        <w:tc>
          <w:tcPr>
            <w:tcW w:w="2268" w:type="dxa"/>
          </w:tcPr>
          <w:p w14:paraId="16C20B94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Modulbeauftragter</w:t>
            </w:r>
          </w:p>
        </w:tc>
        <w:tc>
          <w:tcPr>
            <w:tcW w:w="7200" w:type="dxa"/>
            <w:gridSpan w:val="11"/>
          </w:tcPr>
          <w:p w14:paraId="2D42E184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Prof. Dr. Thomas A. Schmitz</w:t>
            </w:r>
          </w:p>
        </w:tc>
      </w:tr>
      <w:tr w:rsidR="009E77D9" w14:paraId="346E5BBF" w14:textId="77777777">
        <w:tc>
          <w:tcPr>
            <w:tcW w:w="2268" w:type="dxa"/>
          </w:tcPr>
          <w:p w14:paraId="15D36BB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Anbietendes Institut (ggf. Abteilung)</w:t>
            </w:r>
          </w:p>
        </w:tc>
        <w:tc>
          <w:tcPr>
            <w:tcW w:w="7200" w:type="dxa"/>
            <w:gridSpan w:val="11"/>
          </w:tcPr>
          <w:p w14:paraId="6AD76068" w14:textId="77777777" w:rsidR="009E77D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Institut für Klassische und Romanische Philologie</w:t>
            </w:r>
          </w:p>
          <w:p w14:paraId="639A6054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Abteilung für Griechische und Lateinische Philologie</w:t>
            </w:r>
          </w:p>
        </w:tc>
      </w:tr>
      <w:tr w:rsidR="009E77D9" w14:paraId="2010E71B" w14:textId="77777777">
        <w:tc>
          <w:tcPr>
            <w:tcW w:w="2268" w:type="dxa"/>
            <w:vMerge w:val="restart"/>
          </w:tcPr>
          <w:p w14:paraId="08C27114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Verwendbarkeit des Moduls</w:t>
            </w:r>
          </w:p>
        </w:tc>
        <w:tc>
          <w:tcPr>
            <w:tcW w:w="3652" w:type="dxa"/>
            <w:gridSpan w:val="6"/>
          </w:tcPr>
          <w:p w14:paraId="2678B2B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Studiengang</w:t>
            </w:r>
          </w:p>
        </w:tc>
        <w:tc>
          <w:tcPr>
            <w:tcW w:w="2126" w:type="dxa"/>
            <w:gridSpan w:val="3"/>
          </w:tcPr>
          <w:p w14:paraId="7F6C843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Pflicht-/ Wahlpflichtbereich</w:t>
            </w:r>
          </w:p>
        </w:tc>
        <w:tc>
          <w:tcPr>
            <w:tcW w:w="1422" w:type="dxa"/>
            <w:gridSpan w:val="2"/>
          </w:tcPr>
          <w:p w14:paraId="0118661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Studiensemester</w:t>
            </w:r>
          </w:p>
        </w:tc>
      </w:tr>
      <w:tr w:rsidR="009E77D9" w14:paraId="6D7E8DC4" w14:textId="77777777">
        <w:tc>
          <w:tcPr>
            <w:tcW w:w="2268" w:type="dxa"/>
            <w:vMerge/>
          </w:tcPr>
          <w:p w14:paraId="437EC87B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3652" w:type="dxa"/>
            <w:gridSpan w:val="6"/>
          </w:tcPr>
          <w:p w14:paraId="71DDFB92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M.Ed. Griechisch</w:t>
            </w:r>
          </w:p>
          <w:p w14:paraId="6C091350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3336C6E5" w14:textId="77777777" w:rsidR="009E77D9" w:rsidRDefault="00000000">
            <w:pPr>
              <w:jc w:val="center"/>
            </w:pPr>
            <w:r>
              <w:t>Pflicht</w:t>
            </w:r>
          </w:p>
          <w:p w14:paraId="57790925" w14:textId="77777777" w:rsidR="009E77D9" w:rsidRDefault="009E77D9">
            <w:pPr>
              <w:jc w:val="center"/>
              <w:rPr>
                <w:rFonts w:cs="Arial"/>
              </w:rPr>
            </w:pPr>
          </w:p>
        </w:tc>
        <w:tc>
          <w:tcPr>
            <w:tcW w:w="1422" w:type="dxa"/>
            <w:gridSpan w:val="2"/>
          </w:tcPr>
          <w:p w14:paraId="5960B4FE" w14:textId="77777777" w:rsidR="009E77D9" w:rsidRDefault="00000000">
            <w:pPr>
              <w:jc w:val="center"/>
            </w:pPr>
            <w:r>
              <w:t>Beginn: WS: 1.</w:t>
            </w:r>
          </w:p>
          <w:p w14:paraId="6E0C6B55" w14:textId="77777777" w:rsidR="009E77D9" w:rsidRDefault="00000000">
            <w:pPr>
              <w:jc w:val="center"/>
              <w:rPr>
                <w:rFonts w:cs="Arial"/>
              </w:rPr>
            </w:pPr>
            <w:r>
              <w:t>Beginn SS: 2. o. 4.</w:t>
            </w:r>
          </w:p>
        </w:tc>
      </w:tr>
      <w:tr w:rsidR="009E77D9" w14:paraId="4D56210D" w14:textId="77777777">
        <w:tc>
          <w:tcPr>
            <w:tcW w:w="2268" w:type="dxa"/>
          </w:tcPr>
          <w:p w14:paraId="2B119C01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Lernziele</w:t>
            </w:r>
          </w:p>
          <w:p w14:paraId="5D9A9952" w14:textId="77777777" w:rsidR="009E77D9" w:rsidRDefault="009E77D9">
            <w:pPr>
              <w:rPr>
                <w:rFonts w:cs="Arial"/>
              </w:rPr>
            </w:pPr>
          </w:p>
          <w:p w14:paraId="0EF8B928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76E3E940" w14:textId="77777777" w:rsidR="009E77D9" w:rsidRDefault="00000000">
            <w:pPr>
              <w:ind w:left="219" w:hanging="219"/>
            </w:pPr>
            <w:r>
              <w:t>Die Studierenden kennen</w:t>
            </w:r>
          </w:p>
          <w:p w14:paraId="20784585" w14:textId="77777777" w:rsidR="009E77D9" w:rsidRDefault="00000000">
            <w:pPr>
              <w:ind w:left="219" w:hanging="219"/>
            </w:pPr>
            <w:r>
              <w:t>- die griechische Sprache im Bereich von Syntax und Stilistik vertieft.</w:t>
            </w:r>
          </w:p>
          <w:p w14:paraId="410FD02A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Die Studierenden sind in der Lage,</w:t>
            </w:r>
          </w:p>
          <w:p w14:paraId="16B1B4BA" w14:textId="77777777" w:rsidR="009E77D9" w:rsidRDefault="00000000">
            <w:r>
              <w:rPr>
                <w:rFonts w:cs="Arial"/>
              </w:rPr>
              <w:t xml:space="preserve">- </w:t>
            </w:r>
            <w:r>
              <w:t>griechische Texte grammatikalisch zu analysieren</w:t>
            </w:r>
          </w:p>
          <w:p w14:paraId="3A6EF267" w14:textId="77777777" w:rsidR="009E77D9" w:rsidRDefault="00000000">
            <w:pPr>
              <w:rPr>
                <w:rFonts w:cs="Arial"/>
              </w:rPr>
            </w:pPr>
            <w:r>
              <w:t>- über die Funktion der griechischen Sprache zu reflektieren</w:t>
            </w:r>
          </w:p>
        </w:tc>
      </w:tr>
      <w:tr w:rsidR="009E77D9" w14:paraId="002532A0" w14:textId="77777777">
        <w:tc>
          <w:tcPr>
            <w:tcW w:w="2268" w:type="dxa"/>
          </w:tcPr>
          <w:p w14:paraId="7C3EBC12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Schlüssel-kompetenzen</w:t>
            </w:r>
          </w:p>
          <w:p w14:paraId="0DC20244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66DDAAC4" w14:textId="77777777" w:rsidR="009E77D9" w:rsidRDefault="00000000">
            <w:r>
              <w:t>- Fähigkeit zur Sprachreflexion</w:t>
            </w:r>
          </w:p>
          <w:p w14:paraId="60ED06A8" w14:textId="77777777" w:rsidR="009E77D9" w:rsidRDefault="00000000">
            <w:pPr>
              <w:rPr>
                <w:rFonts w:cs="Arial"/>
              </w:rPr>
            </w:pPr>
            <w:r>
              <w:t>- Fähigkeit zu metasprachlicher Kategorisierung</w:t>
            </w:r>
          </w:p>
        </w:tc>
      </w:tr>
      <w:tr w:rsidR="009E77D9" w14:paraId="65A8DBDB" w14:textId="77777777">
        <w:trPr>
          <w:trHeight w:val="1990"/>
        </w:trPr>
        <w:tc>
          <w:tcPr>
            <w:tcW w:w="2268" w:type="dxa"/>
          </w:tcPr>
          <w:p w14:paraId="2E13E491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Inhalte</w:t>
            </w:r>
          </w:p>
          <w:p w14:paraId="4C344A3F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0D112443" w14:textId="77777777" w:rsidR="009E77D9" w:rsidRDefault="00000000">
            <w:pPr>
              <w:ind w:left="219" w:hanging="219"/>
            </w:pPr>
            <w:r>
              <w:t>Übersetzung komplexerer deutscher Sätze ins Griechische</w:t>
            </w:r>
          </w:p>
        </w:tc>
      </w:tr>
      <w:tr w:rsidR="009E77D9" w14:paraId="3E636CC6" w14:textId="77777777">
        <w:tc>
          <w:tcPr>
            <w:tcW w:w="2268" w:type="dxa"/>
          </w:tcPr>
          <w:p w14:paraId="1A073F45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Teilnahme-voraussetzungen</w:t>
            </w:r>
          </w:p>
        </w:tc>
        <w:tc>
          <w:tcPr>
            <w:tcW w:w="7200" w:type="dxa"/>
            <w:gridSpan w:val="11"/>
          </w:tcPr>
          <w:p w14:paraId="23130453" w14:textId="77777777" w:rsidR="009E77D9" w:rsidRDefault="00000000">
            <w:r>
              <w:rPr>
                <w:rFonts w:cs="Arial"/>
              </w:rPr>
              <w:t xml:space="preserve">Verpflichtend nachzuweisen: </w:t>
            </w:r>
            <w:r>
              <w:t xml:space="preserve">Modul </w:t>
            </w:r>
            <w:r>
              <w:rPr>
                <w:b/>
              </w:rPr>
              <w:t>Griechische Sprache 2</w:t>
            </w:r>
            <w:r>
              <w:t xml:space="preserve"> (</w:t>
            </w:r>
            <w:r>
              <w:rPr>
                <w:rFonts w:ascii="Calibri" w:hAnsi="Calibri" w:cs="Calibri"/>
                <w:color w:val="000000"/>
              </w:rPr>
              <w:t>557 106 200</w:t>
            </w:r>
            <w:r>
              <w:t>) oder vergleichbare Qualifikation</w:t>
            </w:r>
          </w:p>
          <w:p w14:paraId="2B9997DB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Empfohlen: keine</w:t>
            </w:r>
          </w:p>
        </w:tc>
      </w:tr>
      <w:tr w:rsidR="009E77D9" w14:paraId="2EAFABEB" w14:textId="77777777">
        <w:tc>
          <w:tcPr>
            <w:tcW w:w="2268" w:type="dxa"/>
          </w:tcPr>
          <w:p w14:paraId="0750B4F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Veranstaltungen</w:t>
            </w:r>
          </w:p>
          <w:p w14:paraId="3E3AEA5A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260" w:type="dxa"/>
            <w:gridSpan w:val="2"/>
          </w:tcPr>
          <w:p w14:paraId="753D663E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Lehrform</w:t>
            </w:r>
          </w:p>
        </w:tc>
        <w:tc>
          <w:tcPr>
            <w:tcW w:w="2340" w:type="dxa"/>
            <w:gridSpan w:val="3"/>
          </w:tcPr>
          <w:p w14:paraId="4F8859C6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Thema</w:t>
            </w:r>
          </w:p>
        </w:tc>
        <w:tc>
          <w:tcPr>
            <w:tcW w:w="1260" w:type="dxa"/>
            <w:gridSpan w:val="3"/>
          </w:tcPr>
          <w:p w14:paraId="3CE8E78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Gruppen-größe</w:t>
            </w:r>
          </w:p>
        </w:tc>
        <w:tc>
          <w:tcPr>
            <w:tcW w:w="1060" w:type="dxa"/>
            <w:gridSpan w:val="2"/>
          </w:tcPr>
          <w:p w14:paraId="4E06334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SWS</w:t>
            </w:r>
          </w:p>
        </w:tc>
        <w:tc>
          <w:tcPr>
            <w:tcW w:w="1280" w:type="dxa"/>
          </w:tcPr>
          <w:p w14:paraId="5EE913F6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 [h]</w:t>
            </w:r>
          </w:p>
        </w:tc>
      </w:tr>
      <w:tr w:rsidR="009E77D9" w14:paraId="04201FC1" w14:textId="77777777">
        <w:tc>
          <w:tcPr>
            <w:tcW w:w="2268" w:type="dxa"/>
          </w:tcPr>
          <w:p w14:paraId="2463314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Unterrichtssprache: deutsch</w:t>
            </w:r>
          </w:p>
        </w:tc>
        <w:tc>
          <w:tcPr>
            <w:tcW w:w="1260" w:type="dxa"/>
            <w:gridSpan w:val="2"/>
          </w:tcPr>
          <w:p w14:paraId="0C65977B" w14:textId="77777777" w:rsidR="009E77D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SpÜ*</w:t>
            </w:r>
          </w:p>
          <w:p w14:paraId="30710FBE" w14:textId="77777777" w:rsidR="009E77D9" w:rsidRDefault="009E77D9">
            <w:pPr>
              <w:rPr>
                <w:color w:val="000000"/>
              </w:rPr>
            </w:pPr>
          </w:p>
          <w:p w14:paraId="7C75BF7D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>AS</w:t>
            </w:r>
          </w:p>
        </w:tc>
        <w:tc>
          <w:tcPr>
            <w:tcW w:w="2340" w:type="dxa"/>
            <w:gridSpan w:val="3"/>
          </w:tcPr>
          <w:p w14:paraId="4C402BF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Dt.-griech. Übersetzung, griech. Grammatik und Lexik</w:t>
            </w:r>
          </w:p>
        </w:tc>
        <w:tc>
          <w:tcPr>
            <w:tcW w:w="1260" w:type="dxa"/>
            <w:gridSpan w:val="3"/>
          </w:tcPr>
          <w:p w14:paraId="54E2E7C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  <w:p w14:paraId="1FE1FF8E" w14:textId="77777777" w:rsidR="009E77D9" w:rsidRDefault="009E77D9">
            <w:pPr>
              <w:jc w:val="center"/>
              <w:rPr>
                <w:rFonts w:cs="Arial"/>
              </w:rPr>
            </w:pPr>
          </w:p>
        </w:tc>
        <w:tc>
          <w:tcPr>
            <w:tcW w:w="1060" w:type="dxa"/>
            <w:gridSpan w:val="2"/>
          </w:tcPr>
          <w:p w14:paraId="3C15AAA6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80" w:type="dxa"/>
          </w:tcPr>
          <w:p w14:paraId="264087C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  <w:p w14:paraId="14A4F512" w14:textId="77777777" w:rsidR="009E77D9" w:rsidRDefault="009E77D9">
            <w:pPr>
              <w:jc w:val="center"/>
              <w:rPr>
                <w:rFonts w:cs="Arial"/>
              </w:rPr>
            </w:pPr>
          </w:p>
          <w:p w14:paraId="175A73F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</w:tr>
      <w:tr w:rsidR="009E77D9" w14:paraId="09BCB86F" w14:textId="77777777">
        <w:tc>
          <w:tcPr>
            <w:tcW w:w="2268" w:type="dxa"/>
            <w:vMerge w:val="restart"/>
          </w:tcPr>
          <w:p w14:paraId="5F6EF21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Prüfungen</w:t>
            </w:r>
          </w:p>
          <w:p w14:paraId="3E4A91C2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4DC68FC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Prüfungsform(en)</w:t>
            </w:r>
          </w:p>
        </w:tc>
        <w:tc>
          <w:tcPr>
            <w:tcW w:w="2960" w:type="dxa"/>
            <w:gridSpan w:val="6"/>
          </w:tcPr>
          <w:p w14:paraId="55877A8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Prüfungssprache</w:t>
            </w:r>
          </w:p>
        </w:tc>
        <w:tc>
          <w:tcPr>
            <w:tcW w:w="1280" w:type="dxa"/>
            <w:shd w:val="clear" w:color="auto" w:fill="auto"/>
          </w:tcPr>
          <w:p w14:paraId="4974325B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6F60880A" w14:textId="77777777">
        <w:trPr>
          <w:trHeight w:val="937"/>
        </w:trPr>
        <w:tc>
          <w:tcPr>
            <w:tcW w:w="2268" w:type="dxa"/>
            <w:vMerge/>
          </w:tcPr>
          <w:p w14:paraId="27FC38F7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12222FE1" w14:textId="511AA1EA" w:rsidR="009E77D9" w:rsidRDefault="00F325BC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  <w:r w:rsidR="00000000">
              <w:rPr>
                <w:rFonts w:cs="Arial"/>
              </w:rPr>
              <w:t>, benotet</w:t>
            </w:r>
          </w:p>
        </w:tc>
        <w:tc>
          <w:tcPr>
            <w:tcW w:w="2960" w:type="dxa"/>
            <w:gridSpan w:val="6"/>
          </w:tcPr>
          <w:p w14:paraId="44937D8A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deutsch </w:t>
            </w:r>
          </w:p>
        </w:tc>
        <w:tc>
          <w:tcPr>
            <w:tcW w:w="1280" w:type="dxa"/>
            <w:shd w:val="clear" w:color="auto" w:fill="auto"/>
          </w:tcPr>
          <w:p w14:paraId="6943F6D0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9E77D9" w14:paraId="35E5B41E" w14:textId="77777777">
        <w:tc>
          <w:tcPr>
            <w:tcW w:w="2268" w:type="dxa"/>
            <w:vMerge w:val="restart"/>
          </w:tcPr>
          <w:p w14:paraId="654FD8D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Studienleistungen u.a. als Zulassungs-</w:t>
            </w:r>
            <w:r>
              <w:rPr>
                <w:rFonts w:cs="Arial"/>
              </w:rPr>
              <w:lastRenderedPageBreak/>
              <w:t>voraussetzung zur Modulprüfung</w:t>
            </w:r>
          </w:p>
        </w:tc>
        <w:tc>
          <w:tcPr>
            <w:tcW w:w="5920" w:type="dxa"/>
            <w:gridSpan w:val="10"/>
            <w:shd w:val="clear" w:color="auto" w:fill="auto"/>
          </w:tcPr>
          <w:p w14:paraId="433EE85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Studienleistung(en)</w:t>
            </w:r>
          </w:p>
        </w:tc>
        <w:tc>
          <w:tcPr>
            <w:tcW w:w="1280" w:type="dxa"/>
            <w:shd w:val="clear" w:color="auto" w:fill="auto"/>
          </w:tcPr>
          <w:p w14:paraId="5F64B7A2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59DEE37E" w14:textId="77777777">
        <w:tc>
          <w:tcPr>
            <w:tcW w:w="2268" w:type="dxa"/>
            <w:vMerge/>
          </w:tcPr>
          <w:p w14:paraId="483BBCD0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5920" w:type="dxa"/>
            <w:gridSpan w:val="10"/>
            <w:shd w:val="clear" w:color="auto" w:fill="auto"/>
          </w:tcPr>
          <w:p w14:paraId="36C75034" w14:textId="710E341B" w:rsidR="009E77D9" w:rsidRDefault="00F325BC">
            <w:pPr>
              <w:jc w:val="center"/>
              <w:rPr>
                <w:rFonts w:cs="Arial"/>
                <w:highlight w:val="yellow"/>
              </w:rPr>
            </w:pPr>
            <w:r>
              <w:rPr>
                <w:color w:val="000000"/>
              </w:rPr>
              <w:t>keine</w:t>
            </w:r>
          </w:p>
        </w:tc>
        <w:tc>
          <w:tcPr>
            <w:tcW w:w="1280" w:type="dxa"/>
            <w:shd w:val="clear" w:color="auto" w:fill="auto"/>
          </w:tcPr>
          <w:p w14:paraId="175CB029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</w:tr>
      <w:tr w:rsidR="009E77D9" w14:paraId="4E148170" w14:textId="77777777">
        <w:tc>
          <w:tcPr>
            <w:tcW w:w="2268" w:type="dxa"/>
          </w:tcPr>
          <w:p w14:paraId="56CA475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Sonstiges</w:t>
            </w:r>
          </w:p>
        </w:tc>
        <w:tc>
          <w:tcPr>
            <w:tcW w:w="5920" w:type="dxa"/>
            <w:gridSpan w:val="10"/>
          </w:tcPr>
          <w:p w14:paraId="2920BEE3" w14:textId="77777777" w:rsidR="009E77D9" w:rsidRDefault="009E77D9">
            <w:pPr>
              <w:rPr>
                <w:rFonts w:cs="Arial"/>
              </w:rPr>
            </w:pPr>
          </w:p>
          <w:p w14:paraId="6847C6DB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Für die Veranstaltung SpÜ kann Anwesenheitspflicht bestehen. Genaue Informationen entnehmen Sie bitte semesteraktuell Basis.</w:t>
            </w:r>
          </w:p>
        </w:tc>
        <w:tc>
          <w:tcPr>
            <w:tcW w:w="1280" w:type="dxa"/>
            <w:shd w:val="clear" w:color="auto" w:fill="auto"/>
          </w:tcPr>
          <w:p w14:paraId="24A4A8D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∑ Workload</w:t>
            </w:r>
          </w:p>
          <w:p w14:paraId="5BEDD516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</w:tr>
    </w:tbl>
    <w:p w14:paraId="03B6745E" w14:textId="77777777" w:rsidR="009E77D9" w:rsidRDefault="009E77D9">
      <w:pPr>
        <w:pStyle w:val="VorlageFlietext"/>
      </w:pPr>
    </w:p>
    <w:p w14:paraId="099AE2FD" w14:textId="77777777" w:rsidR="009E77D9" w:rsidRDefault="00000000">
      <w:r>
        <w:br w:type="page" w:clear="all"/>
      </w:r>
    </w:p>
    <w:p w14:paraId="1602B72A" w14:textId="77777777" w:rsidR="009E77D9" w:rsidRDefault="009E77D9"/>
    <w:p w14:paraId="01398307" w14:textId="77777777" w:rsidR="009E77D9" w:rsidRDefault="009E77D9"/>
    <w:p w14:paraId="166462EF" w14:textId="77777777" w:rsidR="009E77D9" w:rsidRDefault="009E77D9">
      <w:pPr>
        <w:rPr>
          <w:rFonts w:ascii="Times New Roman" w:hAnsi="Times New Roman" w:cstheme="minorHAnsi"/>
          <w:color w:val="000000" w:themeColor="text1"/>
          <w:sz w:val="24"/>
          <w:szCs w:val="24"/>
        </w:rPr>
      </w:pPr>
    </w:p>
    <w:p w14:paraId="243437EE" w14:textId="77777777" w:rsidR="009E77D9" w:rsidRDefault="00000000">
      <w:pPr>
        <w:pStyle w:val="Vorlageberschrift2"/>
      </w:pPr>
      <w:r>
        <w:t>Fachdidaktische Module</w:t>
      </w:r>
    </w:p>
    <w:p w14:paraId="025260EC" w14:textId="77777777" w:rsidR="009E77D9" w:rsidRDefault="00000000">
      <w:r>
        <w:br w:type="page" w:clear="all"/>
      </w:r>
    </w:p>
    <w:p w14:paraId="2D5CE316" w14:textId="77777777" w:rsidR="009E77D9" w:rsidRDefault="009E77D9"/>
    <w:p w14:paraId="5F809EAB" w14:textId="77777777" w:rsidR="009E77D9" w:rsidRDefault="00000000">
      <w:pPr>
        <w:pStyle w:val="Vorlageberschrift3"/>
        <w:numPr>
          <w:ilvl w:val="1"/>
          <w:numId w:val="23"/>
        </w:numPr>
        <w:rPr>
          <w:bCs/>
          <w:color w:val="000000"/>
        </w:rPr>
      </w:pPr>
      <w:r>
        <w:rPr>
          <w:rFonts w:ascii="Calibri" w:hAnsi="Calibri"/>
          <w:bCs/>
          <w:sz w:val="28"/>
          <w:szCs w:val="28"/>
        </w:rPr>
        <w:t>FD A: Griechische Sprach- und Unterrichtsdidaktik</w:t>
      </w:r>
    </w:p>
    <w:p w14:paraId="6453ECE2" w14:textId="77777777" w:rsidR="009E77D9" w:rsidRDefault="009E77D9">
      <w:pPr>
        <w:pStyle w:val="VorlageFlietext"/>
      </w:pPr>
    </w:p>
    <w:tbl>
      <w:tblPr>
        <w:tblStyle w:val="Tabellenraster"/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59"/>
        <w:gridCol w:w="1258"/>
        <w:gridCol w:w="442"/>
        <w:gridCol w:w="640"/>
        <w:gridCol w:w="52"/>
        <w:gridCol w:w="668"/>
        <w:gridCol w:w="540"/>
        <w:gridCol w:w="918"/>
        <w:gridCol w:w="142"/>
        <w:gridCol w:w="1280"/>
      </w:tblGrid>
      <w:tr w:rsidR="009E77D9" w14:paraId="07652E97" w14:textId="77777777">
        <w:trPr>
          <w:trHeight w:val="907"/>
        </w:trPr>
        <w:tc>
          <w:tcPr>
            <w:tcW w:w="6588" w:type="dxa"/>
            <w:gridSpan w:val="8"/>
          </w:tcPr>
          <w:p w14:paraId="02B38BB2" w14:textId="77777777" w:rsidR="009E77D9" w:rsidRDefault="00000000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FD A: Griechische Sprach- und Unterrichtsdidaktik</w:t>
            </w:r>
          </w:p>
          <w:p w14:paraId="3D02ED3A" w14:textId="77777777" w:rsidR="009E77D9" w:rsidRDefault="009E77D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80" w:type="dxa"/>
            <w:gridSpan w:val="4"/>
          </w:tcPr>
          <w:p w14:paraId="3453A171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6145C33B" wp14:editId="4C5FA605">
                      <wp:extent cx="1866900" cy="723900"/>
                      <wp:effectExtent l="19050" t="0" r="0" b="0"/>
                      <wp:docPr id="6" name="Bild 1" descr="C:\Users\Real\Downloads\UNI_Bonn_Logo_Standard_RZ_Office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Real\Downloads\UNI_Bonn_Logo_Standard_RZ_Office(2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6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width:147.00pt;height:57.00pt;mso-wrap-distance-left:0.00pt;mso-wrap-distance-top:0.00pt;mso-wrap-distance-right:0.00pt;mso-wrap-distance-bottom:0.00pt;z-index:1;" stroked="f" strokeweight="0.75pt">
                      <v:imagedata r:id="rId19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9E77D9" w14:paraId="610098DC" w14:textId="77777777">
        <w:tc>
          <w:tcPr>
            <w:tcW w:w="2268" w:type="dxa"/>
          </w:tcPr>
          <w:p w14:paraId="4FB915B8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Modulnummer</w:t>
            </w:r>
          </w:p>
          <w:p w14:paraId="0A831CE6" w14:textId="77777777" w:rsidR="009E77D9" w:rsidRDefault="00000000">
            <w:r>
              <w:rPr>
                <w:rFonts w:ascii="Calibri" w:hAnsi="Calibri" w:cs="Calibri"/>
                <w:color w:val="000000"/>
              </w:rPr>
              <w:t>557 107 200</w:t>
            </w:r>
          </w:p>
          <w:p w14:paraId="62F849FE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101" w:type="dxa"/>
          </w:tcPr>
          <w:p w14:paraId="6A3B7614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</w:t>
            </w:r>
          </w:p>
          <w:p w14:paraId="062DD12F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417" w:type="dxa"/>
            <w:gridSpan w:val="2"/>
          </w:tcPr>
          <w:p w14:paraId="26BEAB7A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Umfang (LP)</w:t>
            </w:r>
          </w:p>
          <w:p w14:paraId="7BC5320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02" w:type="dxa"/>
            <w:gridSpan w:val="4"/>
          </w:tcPr>
          <w:p w14:paraId="571CEDB0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Dauer (Semester)</w:t>
            </w:r>
          </w:p>
          <w:p w14:paraId="0BD76D28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80" w:type="dxa"/>
            <w:gridSpan w:val="4"/>
          </w:tcPr>
          <w:p w14:paraId="6283407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Turnus</w:t>
            </w:r>
          </w:p>
          <w:p w14:paraId="604C0FA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SS</w:t>
            </w:r>
          </w:p>
        </w:tc>
      </w:tr>
      <w:tr w:rsidR="009E77D9" w14:paraId="19070433" w14:textId="77777777">
        <w:trPr>
          <w:trHeight w:val="567"/>
        </w:trPr>
        <w:tc>
          <w:tcPr>
            <w:tcW w:w="2268" w:type="dxa"/>
          </w:tcPr>
          <w:p w14:paraId="6EF5160C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Modulbeauftragter/-koordinator</w:t>
            </w:r>
          </w:p>
        </w:tc>
        <w:tc>
          <w:tcPr>
            <w:tcW w:w="7200" w:type="dxa"/>
            <w:gridSpan w:val="11"/>
          </w:tcPr>
          <w:p w14:paraId="4B5BBA4D" w14:textId="77777777" w:rsidR="009E77D9" w:rsidRDefault="00000000">
            <w:pPr>
              <w:rPr>
                <w:rFonts w:cs="Arial"/>
              </w:rPr>
            </w:pPr>
            <w:r>
              <w:t>Prof. Dr. Thomas A. Schmitz</w:t>
            </w:r>
          </w:p>
        </w:tc>
      </w:tr>
      <w:tr w:rsidR="009E77D9" w14:paraId="768B345B" w14:textId="77777777">
        <w:tc>
          <w:tcPr>
            <w:tcW w:w="2268" w:type="dxa"/>
          </w:tcPr>
          <w:p w14:paraId="3D38E567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Anbietendes Institut (ggf. Abteilung)</w:t>
            </w:r>
          </w:p>
        </w:tc>
        <w:tc>
          <w:tcPr>
            <w:tcW w:w="7200" w:type="dxa"/>
            <w:gridSpan w:val="11"/>
          </w:tcPr>
          <w:p w14:paraId="4AC58831" w14:textId="77777777" w:rsidR="009E77D9" w:rsidRDefault="00000000">
            <w:r>
              <w:t>Institut für Klassische und Romanische Philologie</w:t>
            </w:r>
          </w:p>
          <w:p w14:paraId="1706AF99" w14:textId="77777777" w:rsidR="009E77D9" w:rsidRDefault="00000000">
            <w:pPr>
              <w:rPr>
                <w:rFonts w:cs="Arial"/>
              </w:rPr>
            </w:pPr>
            <w:r>
              <w:t>Abteilung für Griechische und Lateinische Philologie</w:t>
            </w:r>
          </w:p>
        </w:tc>
      </w:tr>
      <w:tr w:rsidR="009E77D9" w14:paraId="2FD9D6ED" w14:textId="77777777">
        <w:tc>
          <w:tcPr>
            <w:tcW w:w="2268" w:type="dxa"/>
            <w:vMerge w:val="restart"/>
          </w:tcPr>
          <w:p w14:paraId="5564749A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Verwendbarkeit des Moduls</w:t>
            </w:r>
          </w:p>
        </w:tc>
        <w:tc>
          <w:tcPr>
            <w:tcW w:w="3652" w:type="dxa"/>
            <w:gridSpan w:val="6"/>
          </w:tcPr>
          <w:p w14:paraId="09DA275E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Studiengang</w:t>
            </w:r>
          </w:p>
        </w:tc>
        <w:tc>
          <w:tcPr>
            <w:tcW w:w="2126" w:type="dxa"/>
            <w:gridSpan w:val="3"/>
          </w:tcPr>
          <w:p w14:paraId="1124F87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Pflicht-/ Wahlpflichtbereich</w:t>
            </w:r>
          </w:p>
        </w:tc>
        <w:tc>
          <w:tcPr>
            <w:tcW w:w="1422" w:type="dxa"/>
            <w:gridSpan w:val="2"/>
          </w:tcPr>
          <w:p w14:paraId="525C093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Studiensemester</w:t>
            </w:r>
          </w:p>
        </w:tc>
      </w:tr>
      <w:tr w:rsidR="009E77D9" w14:paraId="3E1562EB" w14:textId="77777777">
        <w:tc>
          <w:tcPr>
            <w:tcW w:w="2268" w:type="dxa"/>
            <w:vMerge/>
          </w:tcPr>
          <w:p w14:paraId="5316FD11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3652" w:type="dxa"/>
            <w:gridSpan w:val="6"/>
          </w:tcPr>
          <w:p w14:paraId="33F74D25" w14:textId="77777777" w:rsidR="009E77D9" w:rsidRDefault="00000000">
            <w:r>
              <w:t>M.Ed. Griechisch</w:t>
            </w:r>
          </w:p>
          <w:p w14:paraId="3157415C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7B7333BF" w14:textId="77777777" w:rsidR="009E77D9" w:rsidRDefault="00000000">
            <w:pPr>
              <w:rPr>
                <w:rFonts w:cs="Arial"/>
              </w:rPr>
            </w:pPr>
            <w:r>
              <w:t>Pflicht</w:t>
            </w:r>
          </w:p>
        </w:tc>
        <w:tc>
          <w:tcPr>
            <w:tcW w:w="1422" w:type="dxa"/>
            <w:gridSpan w:val="2"/>
          </w:tcPr>
          <w:p w14:paraId="0D95119D" w14:textId="77777777" w:rsidR="009E77D9" w:rsidRDefault="00000000">
            <w:r>
              <w:t>Beginn WS: 2.</w:t>
            </w:r>
          </w:p>
          <w:p w14:paraId="2AD164D1" w14:textId="77777777" w:rsidR="009E77D9" w:rsidRDefault="00000000">
            <w:pPr>
              <w:rPr>
                <w:rFonts w:cs="Arial"/>
              </w:rPr>
            </w:pPr>
            <w:r>
              <w:t>Beginn SS: 1.</w:t>
            </w:r>
          </w:p>
        </w:tc>
      </w:tr>
      <w:tr w:rsidR="009E77D9" w14:paraId="40A296B6" w14:textId="77777777">
        <w:tc>
          <w:tcPr>
            <w:tcW w:w="2268" w:type="dxa"/>
          </w:tcPr>
          <w:p w14:paraId="5580A5AA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Lernziele</w:t>
            </w:r>
          </w:p>
          <w:p w14:paraId="436051DC" w14:textId="77777777" w:rsidR="009E77D9" w:rsidRDefault="009E77D9">
            <w:pPr>
              <w:rPr>
                <w:rFonts w:cs="Arial"/>
              </w:rPr>
            </w:pPr>
          </w:p>
          <w:p w14:paraId="61313C5D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38E594A7" w14:textId="77777777" w:rsidR="009E77D9" w:rsidRDefault="00000000">
            <w:r>
              <w:t>Ü1: Die Studierenden sind in der Lage,</w:t>
            </w:r>
          </w:p>
          <w:p w14:paraId="5A848E7A" w14:textId="77777777" w:rsidR="009E77D9" w:rsidRDefault="00000000">
            <w:pPr>
              <w:widowControl w:val="0"/>
            </w:pPr>
            <w:r>
              <w:t>- das besondere Fachprofil des Griechischunterrichts zu beschreiben</w:t>
            </w:r>
          </w:p>
          <w:p w14:paraId="2A5AC6EC" w14:textId="77777777" w:rsidR="009E77D9" w:rsidRDefault="00000000">
            <w:pPr>
              <w:widowControl w:val="0"/>
            </w:pPr>
            <w:r>
              <w:t xml:space="preserve">- Grammatikmodelle, Sprachreflexion und kontrastiven Sprachvergleich für </w:t>
            </w:r>
          </w:p>
          <w:p w14:paraId="778E1516" w14:textId="77777777" w:rsidR="009E77D9" w:rsidRDefault="00000000">
            <w:pPr>
              <w:widowControl w:val="0"/>
            </w:pPr>
            <w:r>
              <w:t>funktionalen Sprachunterricht in Kompetenzorientierung einzusetzen</w:t>
            </w:r>
          </w:p>
          <w:p w14:paraId="20CBE687" w14:textId="77777777" w:rsidR="009E77D9" w:rsidRDefault="00000000">
            <w:pPr>
              <w:widowControl w:val="0"/>
            </w:pPr>
            <w:r>
              <w:t>- Bereiche wie Textverständnis, Übersetzungsmethoden, Mehrsprachigkeit,</w:t>
            </w:r>
          </w:p>
          <w:p w14:paraId="4957947F" w14:textId="77777777" w:rsidR="009E77D9" w:rsidRDefault="00000000">
            <w:pPr>
              <w:widowControl w:val="0"/>
            </w:pPr>
            <w:r>
              <w:t>Grammatikeinführung, Lehrbuchvergleich, Wortschatzarbeit und Formen des Übens theoriegeleitet auf Unterrichtssituationen anzuwenden</w:t>
            </w:r>
          </w:p>
          <w:p w14:paraId="3FE8A29B" w14:textId="77777777" w:rsidR="009E77D9" w:rsidRDefault="00000000">
            <w:r>
              <w:t>- griechischen Sprachunterricht mit Blick auf Schülerressourcen unter Berücksichtigung von Heterogenität zu planen.</w:t>
            </w:r>
          </w:p>
          <w:p w14:paraId="5AB2DF4F" w14:textId="77777777" w:rsidR="009E77D9" w:rsidRDefault="00000000">
            <w:r>
              <w:t>Ü2: Die Studierenden sind in der Lage,</w:t>
            </w:r>
          </w:p>
          <w:p w14:paraId="1B2DD316" w14:textId="77777777" w:rsidR="009E77D9" w:rsidRDefault="00000000">
            <w:pPr>
              <w:widowControl w:val="0"/>
            </w:pPr>
            <w:r>
              <w:t>- die rechtlichen Rahmenbedingungen des Griechischunterrichts im Schulsystem des Landes NRW unter besonderer Berücksichtigung inklusionsorientierter Themen zu referieren</w:t>
            </w:r>
          </w:p>
          <w:p w14:paraId="4807B05C" w14:textId="77777777" w:rsidR="009E77D9" w:rsidRDefault="00000000">
            <w:pPr>
              <w:widowControl w:val="0"/>
            </w:pPr>
            <w:r>
              <w:t>- griechische Texte nach den Methoden der Altertumswissenschaften sprachlich, inhaltlich und rezeptionsgeschichtlich zu erschließen und angepasst an die Bedingungen des Griechischunterrichts aufzubereiten</w:t>
            </w:r>
          </w:p>
          <w:p w14:paraId="6A058A31" w14:textId="77777777" w:rsidR="009E77D9" w:rsidRDefault="00000000">
            <w:pPr>
              <w:widowControl w:val="0"/>
            </w:pPr>
            <w:r>
              <w:t>- Griechischunterricht theoriegeleitet, curriculumorientiert und adressatengerecht, d.h. unter Berücksichtigung sprachlicher, kultureller und weiterer relevanter Formen von Heterogenität zu planen</w:t>
            </w:r>
          </w:p>
          <w:p w14:paraId="719372A8" w14:textId="77777777" w:rsidR="009E77D9" w:rsidRDefault="00000000">
            <w:pPr>
              <w:widowControl w:val="0"/>
            </w:pPr>
            <w:r>
              <w:t>- Griechischunterricht unter der Maßgabe allgemeiner bildungswissenschaftlicher und besonderer fachdidaktischer Kriterien zu beurteilen und weiterzuentwickeln</w:t>
            </w:r>
          </w:p>
        </w:tc>
      </w:tr>
      <w:tr w:rsidR="009E77D9" w14:paraId="47050719" w14:textId="77777777">
        <w:tc>
          <w:tcPr>
            <w:tcW w:w="2268" w:type="dxa"/>
          </w:tcPr>
          <w:p w14:paraId="387C8B6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Schlüssel-kompetenzen</w:t>
            </w:r>
          </w:p>
          <w:p w14:paraId="1CFBB1C0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7EDEDE59" w14:textId="77777777" w:rsidR="009E77D9" w:rsidRDefault="00000000">
            <w:r>
              <w:t>Orientierungs- und Überblickswissen, systemisches Denken, Reflexionsfähigkeit, methodische Flexibilität, Distinktionsfähigkeit, Planungsfähigkeit, Fähigkeit zur Konzeption, Durchführung, Evaluierung von Unterricht, Fähigkeit zur Leistungsdiagnostik und -förderung</w:t>
            </w:r>
          </w:p>
        </w:tc>
      </w:tr>
      <w:tr w:rsidR="009E77D9" w14:paraId="71383892" w14:textId="77777777">
        <w:trPr>
          <w:trHeight w:val="1417"/>
        </w:trPr>
        <w:tc>
          <w:tcPr>
            <w:tcW w:w="2268" w:type="dxa"/>
          </w:tcPr>
          <w:p w14:paraId="26EE3335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Inhalte</w:t>
            </w:r>
          </w:p>
        </w:tc>
        <w:tc>
          <w:tcPr>
            <w:tcW w:w="7200" w:type="dxa"/>
            <w:gridSpan w:val="11"/>
          </w:tcPr>
          <w:p w14:paraId="1B2F4C07" w14:textId="77777777" w:rsidR="009E77D9" w:rsidRDefault="00000000">
            <w:r>
              <w:t>Ü1: Wozu Griechisch?; Grundlagen + Terminologie, Grammatikmodelle, Sprachreflexion, kontrastiver Sprachvergleich; funktionaler Sprachunterricht, Kompetenzorientierung, Textverständnis, Übersetzungsmethoden, Mehrsprachigkeit; Einführung von Grammatik, Lehrbuchvergleich, Lerntheorien, Wortschatzarbeit, Theorie + Formen des Übens</w:t>
            </w:r>
          </w:p>
          <w:p w14:paraId="00845EDF" w14:textId="77777777" w:rsidR="009E77D9" w:rsidRDefault="00000000">
            <w:r>
              <w:t>Ü2: Schulgesetz, EPA, KLP, SIC; Binnendifferenzierung, Umgang mit Heterogenität; Sozial- und Aktionsformen im Griechischunterricht, Stundentypen, Methoden der Unterrichtsforschung, Leistungsmessung und -bewertung, Entwicklung eigener Forschungs- und Unterrichtsprojekte, Evaluierung fremden und eigenen Unterrichts; die Rolle des Griechischen im schulischen Sprachenprofil und in seiner fächerübergreifenden Dimension; Integration und Förderung von SuS mit Migrationshintergrund im Griechischunterricht; kontrastive Sprachreflexion; Lerngrammatik und Systemgrammatik; Wortschatzarbeit; Prinzipien des griechischen Grammatikunterrichts</w:t>
            </w:r>
          </w:p>
        </w:tc>
      </w:tr>
      <w:tr w:rsidR="009E77D9" w14:paraId="5FAEDD21" w14:textId="77777777">
        <w:tc>
          <w:tcPr>
            <w:tcW w:w="2268" w:type="dxa"/>
          </w:tcPr>
          <w:p w14:paraId="14DF35A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Teilnahme-voraussetzungen</w:t>
            </w:r>
          </w:p>
        </w:tc>
        <w:tc>
          <w:tcPr>
            <w:tcW w:w="7200" w:type="dxa"/>
            <w:gridSpan w:val="11"/>
          </w:tcPr>
          <w:p w14:paraId="5219E304" w14:textId="77777777" w:rsidR="009E77D9" w:rsidRDefault="00000000">
            <w:r>
              <w:t>Verpflichtend nachzuweisen: keine</w:t>
            </w:r>
          </w:p>
          <w:p w14:paraId="4626F5C2" w14:textId="77777777" w:rsidR="009E77D9" w:rsidRDefault="00000000">
            <w:r>
              <w:t>Empfohlen: keine</w:t>
            </w:r>
          </w:p>
        </w:tc>
      </w:tr>
      <w:tr w:rsidR="009E77D9" w14:paraId="6915066B" w14:textId="77777777">
        <w:tc>
          <w:tcPr>
            <w:tcW w:w="2268" w:type="dxa"/>
          </w:tcPr>
          <w:p w14:paraId="52662A08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Veranstaltungen</w:t>
            </w:r>
          </w:p>
        </w:tc>
        <w:tc>
          <w:tcPr>
            <w:tcW w:w="1260" w:type="dxa"/>
            <w:gridSpan w:val="2"/>
          </w:tcPr>
          <w:p w14:paraId="34675617" w14:textId="77777777" w:rsidR="009E77D9" w:rsidRDefault="00000000">
            <w:r>
              <w:t>Lehrform</w:t>
            </w:r>
          </w:p>
        </w:tc>
        <w:tc>
          <w:tcPr>
            <w:tcW w:w="2340" w:type="dxa"/>
            <w:gridSpan w:val="3"/>
          </w:tcPr>
          <w:p w14:paraId="7B5E7A62" w14:textId="77777777" w:rsidR="009E77D9" w:rsidRDefault="00000000">
            <w:r>
              <w:t>Thema</w:t>
            </w:r>
          </w:p>
        </w:tc>
        <w:tc>
          <w:tcPr>
            <w:tcW w:w="1260" w:type="dxa"/>
            <w:gridSpan w:val="3"/>
          </w:tcPr>
          <w:p w14:paraId="7289ED1F" w14:textId="77777777" w:rsidR="009E77D9" w:rsidRDefault="00000000">
            <w:r>
              <w:t>Gruppen-größe</w:t>
            </w:r>
          </w:p>
        </w:tc>
        <w:tc>
          <w:tcPr>
            <w:tcW w:w="1060" w:type="dxa"/>
            <w:gridSpan w:val="2"/>
          </w:tcPr>
          <w:p w14:paraId="305AB147" w14:textId="77777777" w:rsidR="009E77D9" w:rsidRDefault="00000000">
            <w:r>
              <w:t>SWS</w:t>
            </w:r>
          </w:p>
        </w:tc>
        <w:tc>
          <w:tcPr>
            <w:tcW w:w="1280" w:type="dxa"/>
          </w:tcPr>
          <w:p w14:paraId="224FC3BE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 [h]</w:t>
            </w:r>
          </w:p>
        </w:tc>
      </w:tr>
      <w:tr w:rsidR="009E77D9" w14:paraId="2DF28B3C" w14:textId="77777777">
        <w:tc>
          <w:tcPr>
            <w:tcW w:w="2268" w:type="dxa"/>
          </w:tcPr>
          <w:p w14:paraId="66A4322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Unterrichtssprache: deutsch</w:t>
            </w:r>
          </w:p>
        </w:tc>
        <w:tc>
          <w:tcPr>
            <w:tcW w:w="1260" w:type="dxa"/>
            <w:gridSpan w:val="2"/>
          </w:tcPr>
          <w:p w14:paraId="4423EE1C" w14:textId="77777777" w:rsidR="009E77D9" w:rsidRDefault="00000000">
            <w:r>
              <w:t>Ü1</w:t>
            </w:r>
          </w:p>
          <w:p w14:paraId="31728502" w14:textId="77777777" w:rsidR="009E77D9" w:rsidRDefault="00000000">
            <w:r>
              <w:t>Ü2</w:t>
            </w:r>
          </w:p>
        </w:tc>
        <w:tc>
          <w:tcPr>
            <w:tcW w:w="2340" w:type="dxa"/>
            <w:gridSpan w:val="3"/>
          </w:tcPr>
          <w:p w14:paraId="11657998" w14:textId="77777777" w:rsidR="009E77D9" w:rsidRDefault="00000000">
            <w:r>
              <w:t>Sprachdidaktik</w:t>
            </w:r>
          </w:p>
          <w:p w14:paraId="7CF663DA" w14:textId="77777777" w:rsidR="009E77D9" w:rsidRDefault="00000000">
            <w:r>
              <w:t>Fachdidaktische Aspekte der Unterrichtsplanung</w:t>
            </w:r>
          </w:p>
        </w:tc>
        <w:tc>
          <w:tcPr>
            <w:tcW w:w="1260" w:type="dxa"/>
            <w:gridSpan w:val="3"/>
          </w:tcPr>
          <w:p w14:paraId="1361A5C6" w14:textId="77777777" w:rsidR="009E77D9" w:rsidRDefault="00000000">
            <w:pPr>
              <w:jc w:val="center"/>
            </w:pPr>
            <w:r>
              <w:t>30</w:t>
            </w:r>
          </w:p>
          <w:p w14:paraId="24214EE9" w14:textId="77777777" w:rsidR="009E77D9" w:rsidRDefault="00000000">
            <w:pPr>
              <w:jc w:val="center"/>
            </w:pPr>
            <w:r>
              <w:t>30</w:t>
            </w:r>
          </w:p>
        </w:tc>
        <w:tc>
          <w:tcPr>
            <w:tcW w:w="1060" w:type="dxa"/>
            <w:gridSpan w:val="2"/>
          </w:tcPr>
          <w:p w14:paraId="2CDCFA0B" w14:textId="77777777" w:rsidR="009E77D9" w:rsidRDefault="00000000">
            <w:pPr>
              <w:jc w:val="center"/>
            </w:pPr>
            <w:r>
              <w:t>2</w:t>
            </w:r>
          </w:p>
          <w:p w14:paraId="347130B8" w14:textId="77777777" w:rsidR="009E77D9" w:rsidRDefault="00000000">
            <w:pPr>
              <w:jc w:val="center"/>
            </w:pPr>
            <w:r>
              <w:t>2</w:t>
            </w:r>
          </w:p>
        </w:tc>
        <w:tc>
          <w:tcPr>
            <w:tcW w:w="1280" w:type="dxa"/>
          </w:tcPr>
          <w:p w14:paraId="7566C99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  <w:p w14:paraId="034FF83A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</w:tr>
      <w:tr w:rsidR="009E77D9" w14:paraId="10477AAE" w14:textId="77777777">
        <w:tc>
          <w:tcPr>
            <w:tcW w:w="2268" w:type="dxa"/>
            <w:vMerge w:val="restart"/>
          </w:tcPr>
          <w:p w14:paraId="4CD43F2F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Prüfungen</w:t>
            </w:r>
          </w:p>
        </w:tc>
        <w:tc>
          <w:tcPr>
            <w:tcW w:w="2960" w:type="dxa"/>
            <w:gridSpan w:val="4"/>
          </w:tcPr>
          <w:p w14:paraId="0588DC5F" w14:textId="77777777" w:rsidR="009E77D9" w:rsidRDefault="00000000">
            <w:r>
              <w:t>Prüfungsform(en)</w:t>
            </w:r>
          </w:p>
        </w:tc>
        <w:tc>
          <w:tcPr>
            <w:tcW w:w="2960" w:type="dxa"/>
            <w:gridSpan w:val="6"/>
          </w:tcPr>
          <w:p w14:paraId="6E7AEA5F" w14:textId="77777777" w:rsidR="009E77D9" w:rsidRDefault="00000000">
            <w:r>
              <w:rPr>
                <w:rFonts w:cs="Arial"/>
              </w:rPr>
              <w:t>Prüfungssprache</w:t>
            </w:r>
          </w:p>
        </w:tc>
        <w:tc>
          <w:tcPr>
            <w:tcW w:w="1280" w:type="dxa"/>
            <w:shd w:val="clear" w:color="auto" w:fill="auto"/>
          </w:tcPr>
          <w:p w14:paraId="7C7E31C0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3A965A94" w14:textId="77777777">
        <w:trPr>
          <w:trHeight w:val="937"/>
        </w:trPr>
        <w:tc>
          <w:tcPr>
            <w:tcW w:w="2268" w:type="dxa"/>
            <w:vMerge/>
          </w:tcPr>
          <w:p w14:paraId="213A164B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4C75EDBF" w14:textId="77777777" w:rsidR="009E77D9" w:rsidRDefault="00000000">
            <w:r>
              <w:t>Klausur, benotet</w:t>
            </w:r>
          </w:p>
        </w:tc>
        <w:tc>
          <w:tcPr>
            <w:tcW w:w="2960" w:type="dxa"/>
            <w:gridSpan w:val="6"/>
          </w:tcPr>
          <w:p w14:paraId="632EA28F" w14:textId="77777777" w:rsidR="009E77D9" w:rsidRDefault="00000000">
            <w:r>
              <w:rPr>
                <w:rFonts w:cs="Arial"/>
              </w:rPr>
              <w:t>dt.</w:t>
            </w:r>
          </w:p>
        </w:tc>
        <w:tc>
          <w:tcPr>
            <w:tcW w:w="1280" w:type="dxa"/>
            <w:shd w:val="clear" w:color="auto" w:fill="auto"/>
          </w:tcPr>
          <w:p w14:paraId="0F1F308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9E77D9" w14:paraId="31FC1195" w14:textId="77777777">
        <w:tc>
          <w:tcPr>
            <w:tcW w:w="2268" w:type="dxa"/>
            <w:vMerge w:val="restart"/>
          </w:tcPr>
          <w:p w14:paraId="351DB2F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Studienleistungen u.a. als Zulassungs-voraussetzung zur Modulprüfung</w:t>
            </w:r>
          </w:p>
        </w:tc>
        <w:tc>
          <w:tcPr>
            <w:tcW w:w="5920" w:type="dxa"/>
            <w:gridSpan w:val="10"/>
            <w:shd w:val="clear" w:color="auto" w:fill="auto"/>
          </w:tcPr>
          <w:p w14:paraId="4F666C7D" w14:textId="77777777" w:rsidR="009E77D9" w:rsidRDefault="00000000">
            <w:r>
              <w:t>Studienleistung(en)</w:t>
            </w:r>
          </w:p>
        </w:tc>
        <w:tc>
          <w:tcPr>
            <w:tcW w:w="1280" w:type="dxa"/>
            <w:shd w:val="clear" w:color="auto" w:fill="auto"/>
          </w:tcPr>
          <w:p w14:paraId="275CE64E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69B41DF6" w14:textId="77777777">
        <w:tc>
          <w:tcPr>
            <w:tcW w:w="2268" w:type="dxa"/>
            <w:vMerge/>
          </w:tcPr>
          <w:p w14:paraId="2E3B5367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5920" w:type="dxa"/>
            <w:gridSpan w:val="10"/>
            <w:shd w:val="clear" w:color="auto" w:fill="auto"/>
          </w:tcPr>
          <w:p w14:paraId="34FB5AD4" w14:textId="77777777" w:rsidR="009E77D9" w:rsidRDefault="00000000">
            <w:r>
              <w:t>Hausaufgaben und Präsentationen</w:t>
            </w:r>
          </w:p>
        </w:tc>
        <w:tc>
          <w:tcPr>
            <w:tcW w:w="1280" w:type="dxa"/>
            <w:shd w:val="clear" w:color="auto" w:fill="auto"/>
          </w:tcPr>
          <w:p w14:paraId="29D84AA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9E77D9" w14:paraId="21B190D1" w14:textId="77777777">
        <w:tc>
          <w:tcPr>
            <w:tcW w:w="2268" w:type="dxa"/>
          </w:tcPr>
          <w:p w14:paraId="3DEE62E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Sonstiges</w:t>
            </w:r>
          </w:p>
        </w:tc>
        <w:tc>
          <w:tcPr>
            <w:tcW w:w="5920" w:type="dxa"/>
            <w:gridSpan w:val="10"/>
          </w:tcPr>
          <w:p w14:paraId="7D54E70B" w14:textId="77777777" w:rsidR="009E77D9" w:rsidRDefault="00000000">
            <w:r>
              <w:t>Das Modul umfasst inklusionsorientierte Themen im Umfang von 2 ECTS-LP.</w:t>
            </w:r>
          </w:p>
        </w:tc>
        <w:tc>
          <w:tcPr>
            <w:tcW w:w="1280" w:type="dxa"/>
            <w:shd w:val="clear" w:color="auto" w:fill="auto"/>
          </w:tcPr>
          <w:p w14:paraId="3D309AD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∑ Workload</w:t>
            </w:r>
          </w:p>
          <w:p w14:paraId="0CB1F28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</w:tr>
    </w:tbl>
    <w:p w14:paraId="340D53C1" w14:textId="77777777" w:rsidR="009E77D9" w:rsidRDefault="009E77D9">
      <w:pPr>
        <w:spacing w:after="0" w:line="240" w:lineRule="auto"/>
        <w:rPr>
          <w:color w:val="000000"/>
        </w:rPr>
      </w:pPr>
    </w:p>
    <w:p w14:paraId="7E52E4EE" w14:textId="77777777" w:rsidR="009E77D9" w:rsidRDefault="00000000">
      <w:pPr>
        <w:rPr>
          <w:rFonts w:ascii="Times New Roman" w:hAnsi="Times New Roman" w:cstheme="minorHAnsi"/>
          <w:color w:val="000000" w:themeColor="text1"/>
          <w:sz w:val="24"/>
          <w:szCs w:val="24"/>
        </w:rPr>
      </w:pPr>
      <w:r>
        <w:br w:type="page" w:clear="all"/>
      </w:r>
    </w:p>
    <w:p w14:paraId="4D258C26" w14:textId="77777777" w:rsidR="009E77D9" w:rsidRDefault="009E77D9">
      <w:pPr>
        <w:pStyle w:val="VorlageFlietext"/>
      </w:pPr>
    </w:p>
    <w:p w14:paraId="347E7A3A" w14:textId="77777777" w:rsidR="009E77D9" w:rsidRDefault="00000000">
      <w:pPr>
        <w:pStyle w:val="Vorlageberschrift3"/>
        <w:rPr>
          <w:bCs/>
          <w:color w:val="000000"/>
        </w:rPr>
      </w:pPr>
      <w:r>
        <w:rPr>
          <w:rFonts w:ascii="Calibri" w:hAnsi="Calibri"/>
          <w:bCs/>
          <w:sz w:val="28"/>
          <w:szCs w:val="28"/>
        </w:rPr>
        <w:t>FD C: Begleitung des Praxissemesters</w:t>
      </w:r>
    </w:p>
    <w:p w14:paraId="7323D68A" w14:textId="77777777" w:rsidR="009E77D9" w:rsidRDefault="009E77D9">
      <w:pPr>
        <w:pStyle w:val="VorlageFlietext"/>
      </w:pPr>
    </w:p>
    <w:tbl>
      <w:tblPr>
        <w:tblStyle w:val="Tabellenraster"/>
        <w:tblW w:w="9918" w:type="dxa"/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59"/>
        <w:gridCol w:w="1258"/>
        <w:gridCol w:w="442"/>
        <w:gridCol w:w="640"/>
        <w:gridCol w:w="52"/>
        <w:gridCol w:w="668"/>
        <w:gridCol w:w="540"/>
        <w:gridCol w:w="918"/>
        <w:gridCol w:w="142"/>
        <w:gridCol w:w="1730"/>
      </w:tblGrid>
      <w:tr w:rsidR="009E77D9" w14:paraId="022DD2CA" w14:textId="77777777">
        <w:trPr>
          <w:trHeight w:val="907"/>
        </w:trPr>
        <w:tc>
          <w:tcPr>
            <w:tcW w:w="6588" w:type="dxa"/>
            <w:gridSpan w:val="8"/>
          </w:tcPr>
          <w:p w14:paraId="40EA534F" w14:textId="77777777" w:rsidR="009E77D9" w:rsidRDefault="00000000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cs="Arial"/>
                <w:sz w:val="24"/>
                <w:szCs w:val="24"/>
              </w:rPr>
              <w:br w:type="page" w:clear="all"/>
            </w:r>
            <w:r>
              <w:br w:type="page" w:clear="all"/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FD C: Begleitung des Praxissemesters</w:t>
            </w:r>
          </w:p>
        </w:tc>
        <w:tc>
          <w:tcPr>
            <w:tcW w:w="3330" w:type="dxa"/>
            <w:gridSpan w:val="4"/>
          </w:tcPr>
          <w:p w14:paraId="788ADC2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0C70E3C3" wp14:editId="61DE706D">
                      <wp:extent cx="1866900" cy="723900"/>
                      <wp:effectExtent l="19050" t="0" r="0" b="0"/>
                      <wp:docPr id="7" name="Bild 1" descr="C:\Users\Real\Downloads\UNI_Bonn_Logo_Standard_RZ_Office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Real\Downloads\UNI_Bonn_Logo_Standard_RZ_Office(2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6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147.00pt;height:57.00pt;mso-wrap-distance-left:0.00pt;mso-wrap-distance-top:0.00pt;mso-wrap-distance-right:0.00pt;mso-wrap-distance-bottom:0.00pt;z-index:1;" stroked="f" strokeweight="0.75pt">
                      <v:imagedata r:id="rId19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9E77D9" w14:paraId="142DCE52" w14:textId="77777777">
        <w:tc>
          <w:tcPr>
            <w:tcW w:w="2268" w:type="dxa"/>
          </w:tcPr>
          <w:p w14:paraId="32FC4F7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Modulnummer</w:t>
            </w:r>
          </w:p>
          <w:p w14:paraId="1480ADDF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801 122 000</w:t>
            </w:r>
          </w:p>
        </w:tc>
        <w:tc>
          <w:tcPr>
            <w:tcW w:w="1101" w:type="dxa"/>
          </w:tcPr>
          <w:p w14:paraId="279B0C3F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</w:t>
            </w:r>
          </w:p>
          <w:p w14:paraId="0231844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417" w:type="dxa"/>
            <w:gridSpan w:val="2"/>
          </w:tcPr>
          <w:p w14:paraId="40ABBAB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Umfang (LP)</w:t>
            </w:r>
          </w:p>
          <w:p w14:paraId="17278137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2" w:type="dxa"/>
            <w:gridSpan w:val="4"/>
          </w:tcPr>
          <w:p w14:paraId="6194C6F6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Dauer (Semester)</w:t>
            </w:r>
          </w:p>
          <w:p w14:paraId="23A1BD1C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330" w:type="dxa"/>
            <w:gridSpan w:val="4"/>
          </w:tcPr>
          <w:p w14:paraId="0EE0AAA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Turnus</w:t>
            </w:r>
          </w:p>
          <w:p w14:paraId="5C00579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WiSe</w:t>
            </w:r>
          </w:p>
        </w:tc>
      </w:tr>
      <w:tr w:rsidR="009E77D9" w14:paraId="6C3BABB1" w14:textId="77777777">
        <w:trPr>
          <w:trHeight w:val="567"/>
        </w:trPr>
        <w:tc>
          <w:tcPr>
            <w:tcW w:w="2268" w:type="dxa"/>
          </w:tcPr>
          <w:p w14:paraId="3C50E0A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Modulbeauftragter/-koordinator</w:t>
            </w:r>
          </w:p>
        </w:tc>
        <w:tc>
          <w:tcPr>
            <w:tcW w:w="7650" w:type="dxa"/>
            <w:gridSpan w:val="11"/>
          </w:tcPr>
          <w:p w14:paraId="05C8323B" w14:textId="77777777" w:rsidR="009E77D9" w:rsidRDefault="00000000">
            <w:pPr>
              <w:rPr>
                <w:rFonts w:cs="Arial"/>
              </w:rPr>
            </w:pPr>
            <w:r>
              <w:t>Prof. Dr. Thomas A. Schmitz</w:t>
            </w:r>
          </w:p>
        </w:tc>
      </w:tr>
      <w:tr w:rsidR="009E77D9" w14:paraId="2B7BAF93" w14:textId="77777777">
        <w:tc>
          <w:tcPr>
            <w:tcW w:w="2268" w:type="dxa"/>
          </w:tcPr>
          <w:p w14:paraId="4836903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Anbietendes Institut (ggf. Abteilung)</w:t>
            </w:r>
          </w:p>
        </w:tc>
        <w:tc>
          <w:tcPr>
            <w:tcW w:w="7650" w:type="dxa"/>
            <w:gridSpan w:val="11"/>
          </w:tcPr>
          <w:p w14:paraId="7047BC56" w14:textId="77777777" w:rsidR="009E77D9" w:rsidRDefault="00000000">
            <w:r>
              <w:t>Institut für Klassische und Romanische Philologie</w:t>
            </w:r>
          </w:p>
          <w:p w14:paraId="0B112316" w14:textId="77777777" w:rsidR="009E77D9" w:rsidRDefault="00000000">
            <w:pPr>
              <w:rPr>
                <w:rFonts w:cs="Arial"/>
              </w:rPr>
            </w:pPr>
            <w:r>
              <w:t>Abteilung für Griechische und Lateinische Philologie</w:t>
            </w:r>
          </w:p>
        </w:tc>
      </w:tr>
      <w:tr w:rsidR="009E77D9" w14:paraId="71B3F6B4" w14:textId="77777777">
        <w:tc>
          <w:tcPr>
            <w:tcW w:w="2268" w:type="dxa"/>
            <w:vMerge w:val="restart"/>
          </w:tcPr>
          <w:p w14:paraId="430B772A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Verwendbarkeit des Moduls</w:t>
            </w:r>
          </w:p>
        </w:tc>
        <w:tc>
          <w:tcPr>
            <w:tcW w:w="3652" w:type="dxa"/>
            <w:gridSpan w:val="6"/>
          </w:tcPr>
          <w:p w14:paraId="29E75B27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Studiengang</w:t>
            </w:r>
          </w:p>
        </w:tc>
        <w:tc>
          <w:tcPr>
            <w:tcW w:w="2126" w:type="dxa"/>
            <w:gridSpan w:val="3"/>
          </w:tcPr>
          <w:p w14:paraId="2BA0B94A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Pflicht-/ Wahlpflichtbereich</w:t>
            </w:r>
          </w:p>
        </w:tc>
        <w:tc>
          <w:tcPr>
            <w:tcW w:w="1872" w:type="dxa"/>
            <w:gridSpan w:val="2"/>
          </w:tcPr>
          <w:p w14:paraId="4FF128B8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Studiensemester</w:t>
            </w:r>
          </w:p>
        </w:tc>
      </w:tr>
      <w:tr w:rsidR="009E77D9" w14:paraId="47C2C097" w14:textId="77777777">
        <w:tc>
          <w:tcPr>
            <w:tcW w:w="2268" w:type="dxa"/>
            <w:vMerge/>
          </w:tcPr>
          <w:p w14:paraId="200C4BC2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3652" w:type="dxa"/>
            <w:gridSpan w:val="6"/>
          </w:tcPr>
          <w:p w14:paraId="12C30867" w14:textId="77777777" w:rsidR="009E77D9" w:rsidRDefault="00000000">
            <w:r>
              <w:t>M.Ed. Griechisch</w:t>
            </w:r>
          </w:p>
          <w:p w14:paraId="5F26105D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524E9B6C" w14:textId="77777777" w:rsidR="009E77D9" w:rsidRDefault="00000000">
            <w:pPr>
              <w:rPr>
                <w:rFonts w:cs="Arial"/>
              </w:rPr>
            </w:pPr>
            <w:r>
              <w:t>Pflicht</w:t>
            </w:r>
          </w:p>
        </w:tc>
        <w:tc>
          <w:tcPr>
            <w:tcW w:w="1872" w:type="dxa"/>
            <w:gridSpan w:val="2"/>
          </w:tcPr>
          <w:p w14:paraId="2CAD5DB2" w14:textId="77777777" w:rsidR="009E77D9" w:rsidRDefault="00000000">
            <w:r>
              <w:t>Beginn WiSe: 3.</w:t>
            </w:r>
          </w:p>
          <w:p w14:paraId="11F038E1" w14:textId="77777777" w:rsidR="009E77D9" w:rsidRDefault="00000000">
            <w:pPr>
              <w:rPr>
                <w:rFonts w:cs="Arial"/>
              </w:rPr>
            </w:pPr>
            <w:r>
              <w:t>Beginn SoSe: 2.</w:t>
            </w:r>
          </w:p>
        </w:tc>
      </w:tr>
      <w:tr w:rsidR="009E77D9" w14:paraId="42F821F3" w14:textId="77777777">
        <w:tc>
          <w:tcPr>
            <w:tcW w:w="2268" w:type="dxa"/>
          </w:tcPr>
          <w:p w14:paraId="15634B2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Lernziele</w:t>
            </w:r>
          </w:p>
          <w:p w14:paraId="1D47F3E3" w14:textId="77777777" w:rsidR="009E77D9" w:rsidRDefault="009E77D9">
            <w:pPr>
              <w:rPr>
                <w:rFonts w:cs="Arial"/>
              </w:rPr>
            </w:pPr>
          </w:p>
          <w:p w14:paraId="6C640C93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650" w:type="dxa"/>
            <w:gridSpan w:val="11"/>
          </w:tcPr>
          <w:p w14:paraId="55435DAF" w14:textId="77777777" w:rsidR="009E77D9" w:rsidRDefault="00000000">
            <w:r>
              <w:t>Die Studierenden sind je nach Relevanz für die Praxis in der Schule u.a. in der Lage</w:t>
            </w:r>
          </w:p>
          <w:p w14:paraId="146DED33" w14:textId="77777777" w:rsidR="009E77D9" w:rsidRDefault="00000000">
            <w:r>
              <w:t>- das Berufsfeld Schule vor Ort in seinen institutionellen und menschlichen Anforderungen zu erfassen und zu seiner Weiterentwicklung beizutragen.</w:t>
            </w:r>
          </w:p>
          <w:p w14:paraId="58318336" w14:textId="77777777" w:rsidR="009E77D9" w:rsidRDefault="00000000">
            <w:r>
              <w:t>- griechische Texte nach den Methoden und Arbeitsweisen der Altertumswissenschaften sprachlich, inhaltlich und rezeptionsgeschichtlich zu erschließen und angepasst an die Bedingungen des schulischen Griechischunterrichts aufzubereiten.</w:t>
            </w:r>
          </w:p>
          <w:p w14:paraId="7E83859B" w14:textId="77777777" w:rsidR="009E77D9" w:rsidRDefault="00000000">
            <w:r>
              <w:t>- auf der Basis eigener schulpraktischer Überlegungen fachdidaktische Forschungsprojekte zu konzipieren und durchzuführen.</w:t>
            </w:r>
          </w:p>
          <w:p w14:paraId="16A98718" w14:textId="77777777" w:rsidR="009E77D9" w:rsidRDefault="00000000">
            <w:r>
              <w:t>- eigenen und beobachteten Unterricht auf der Grundlage didaktischer Modelle und Gütekriterien zu evaluieren.</w:t>
            </w:r>
          </w:p>
          <w:p w14:paraId="00B059E5" w14:textId="77777777" w:rsidR="009E77D9" w:rsidRDefault="00000000">
            <w:r>
              <w:t>- Leistung unter den besonderen Bedingungen des Griechischunterrichts zu beurteilen und zu fördern.</w:t>
            </w:r>
          </w:p>
          <w:p w14:paraId="0875662F" w14:textId="77777777" w:rsidR="009E77D9" w:rsidRDefault="00000000">
            <w:r>
              <w:t>- Maßnahmen der individuellen Förderung zu planen und zu beurteilen.</w:t>
            </w:r>
          </w:p>
          <w:p w14:paraId="1ADDD133" w14:textId="77777777" w:rsidR="009E77D9" w:rsidRDefault="00000000">
            <w:r>
              <w:t>- die Konzeption eines eigenen fachdidaktischen Forschungsprojekts mit Schwerpunkt auf „forschendem Lernen“ zu präsentieren und im Plenum zu diskutieren.</w:t>
            </w:r>
          </w:p>
          <w:p w14:paraId="4AAF5261" w14:textId="77777777" w:rsidR="009E77D9" w:rsidRDefault="00000000">
            <w:r>
              <w:t>- ihr Studienprojekt eigenständig durchzuführen, zu evaluieren und im Rahmen einer Hausarbeit auszuwerten, zu reflektieren und zu dokumentieren.</w:t>
            </w:r>
          </w:p>
        </w:tc>
      </w:tr>
      <w:tr w:rsidR="009E77D9" w14:paraId="2D186BD4" w14:textId="77777777">
        <w:trPr>
          <w:trHeight w:val="478"/>
        </w:trPr>
        <w:tc>
          <w:tcPr>
            <w:tcW w:w="2268" w:type="dxa"/>
          </w:tcPr>
          <w:p w14:paraId="443B4D2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Schlüssel-kompetenzen</w:t>
            </w:r>
          </w:p>
        </w:tc>
        <w:tc>
          <w:tcPr>
            <w:tcW w:w="7650" w:type="dxa"/>
            <w:gridSpan w:val="11"/>
          </w:tcPr>
          <w:p w14:paraId="320CB8C0" w14:textId="77777777" w:rsidR="009E77D9" w:rsidRDefault="00000000">
            <w:r>
              <w:t xml:space="preserve">Planungskompetenz, Fähigkeit zur Konzeption und Durchführung von Unterrichtseinheiten, Reflexionsfähigkeit, Analyse des Bezugs von Theorie und Praxis  </w:t>
            </w:r>
          </w:p>
        </w:tc>
      </w:tr>
      <w:tr w:rsidR="009E77D9" w14:paraId="74BD59B6" w14:textId="77777777">
        <w:trPr>
          <w:trHeight w:val="760"/>
        </w:trPr>
        <w:tc>
          <w:tcPr>
            <w:tcW w:w="2268" w:type="dxa"/>
          </w:tcPr>
          <w:p w14:paraId="1CED61D5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Inhalte</w:t>
            </w:r>
          </w:p>
        </w:tc>
        <w:tc>
          <w:tcPr>
            <w:tcW w:w="7650" w:type="dxa"/>
            <w:gridSpan w:val="11"/>
          </w:tcPr>
          <w:p w14:paraId="59CEFC99" w14:textId="77777777" w:rsidR="009E77D9" w:rsidRDefault="00000000">
            <w:r>
              <w:t>Schulische Rahmenbedingungen und Vorgaben, Text- und Spracharbeit im Unterricht, Zielsprachenorientierung, Heterogenität und Differenzierung, Konzeption und Aufbau von Forschungsprojekten, Reflexion zu konkreten unterrichtlichen Schwerpunkten</w:t>
            </w:r>
          </w:p>
        </w:tc>
      </w:tr>
      <w:tr w:rsidR="009E77D9" w14:paraId="6174149C" w14:textId="77777777">
        <w:trPr>
          <w:trHeight w:val="557"/>
        </w:trPr>
        <w:tc>
          <w:tcPr>
            <w:tcW w:w="2268" w:type="dxa"/>
          </w:tcPr>
          <w:p w14:paraId="1F279D0C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Teilnahme-voraussetzungen</w:t>
            </w:r>
          </w:p>
        </w:tc>
        <w:tc>
          <w:tcPr>
            <w:tcW w:w="7650" w:type="dxa"/>
            <w:gridSpan w:val="11"/>
          </w:tcPr>
          <w:p w14:paraId="4DC087A3" w14:textId="77777777" w:rsidR="009E77D9" w:rsidRDefault="00000000">
            <w:r>
              <w:t>Verpflichtend nachzuweisen: keine</w:t>
            </w:r>
          </w:p>
          <w:p w14:paraId="6E204D7B" w14:textId="77777777" w:rsidR="009E77D9" w:rsidRDefault="00000000">
            <w:r>
              <w:t>Dringend empfohlen: FD A: Griechische Sprach- und Unterrichtsdidaktik (</w:t>
            </w:r>
            <w:r>
              <w:rPr>
                <w:rFonts w:ascii="Calibri" w:hAnsi="Calibri" w:cs="Calibri"/>
                <w:color w:val="000000"/>
              </w:rPr>
              <w:t>557 107 200</w:t>
            </w:r>
            <w:r>
              <w:t>)</w:t>
            </w:r>
          </w:p>
          <w:p w14:paraId="68495CA5" w14:textId="77777777" w:rsidR="009E77D9" w:rsidRDefault="009E77D9">
            <w:pPr>
              <w:pStyle w:val="Kommentartext"/>
              <w:rPr>
                <w:sz w:val="22"/>
                <w:szCs w:val="22"/>
              </w:rPr>
            </w:pPr>
          </w:p>
        </w:tc>
      </w:tr>
      <w:tr w:rsidR="009E77D9" w14:paraId="1A0149D8" w14:textId="77777777">
        <w:tc>
          <w:tcPr>
            <w:tcW w:w="2268" w:type="dxa"/>
          </w:tcPr>
          <w:p w14:paraId="3D47896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Veranstaltungen</w:t>
            </w:r>
          </w:p>
        </w:tc>
        <w:tc>
          <w:tcPr>
            <w:tcW w:w="1260" w:type="dxa"/>
            <w:gridSpan w:val="2"/>
          </w:tcPr>
          <w:p w14:paraId="7C6E0682" w14:textId="77777777" w:rsidR="009E77D9" w:rsidRDefault="00000000">
            <w:r>
              <w:t>Lehrform</w:t>
            </w:r>
          </w:p>
        </w:tc>
        <w:tc>
          <w:tcPr>
            <w:tcW w:w="2340" w:type="dxa"/>
            <w:gridSpan w:val="3"/>
          </w:tcPr>
          <w:p w14:paraId="23FC92E1" w14:textId="77777777" w:rsidR="009E77D9" w:rsidRDefault="00000000">
            <w:r>
              <w:t>Thema</w:t>
            </w:r>
          </w:p>
        </w:tc>
        <w:tc>
          <w:tcPr>
            <w:tcW w:w="1260" w:type="dxa"/>
            <w:gridSpan w:val="3"/>
          </w:tcPr>
          <w:p w14:paraId="2B9B79B6" w14:textId="77777777" w:rsidR="009E77D9" w:rsidRDefault="00000000">
            <w:r>
              <w:t>Gruppen-größe</w:t>
            </w:r>
          </w:p>
        </w:tc>
        <w:tc>
          <w:tcPr>
            <w:tcW w:w="1060" w:type="dxa"/>
            <w:gridSpan w:val="2"/>
          </w:tcPr>
          <w:p w14:paraId="069908E6" w14:textId="77777777" w:rsidR="009E77D9" w:rsidRDefault="00000000">
            <w:r>
              <w:t>SWS</w:t>
            </w:r>
          </w:p>
        </w:tc>
        <w:tc>
          <w:tcPr>
            <w:tcW w:w="1730" w:type="dxa"/>
          </w:tcPr>
          <w:p w14:paraId="37F7017F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 [h]</w:t>
            </w:r>
          </w:p>
        </w:tc>
      </w:tr>
      <w:tr w:rsidR="009E77D9" w14:paraId="516FB909" w14:textId="77777777">
        <w:tc>
          <w:tcPr>
            <w:tcW w:w="2268" w:type="dxa"/>
          </w:tcPr>
          <w:p w14:paraId="3E7A9BB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Unterrichtssprache: deutsch</w:t>
            </w:r>
          </w:p>
        </w:tc>
        <w:tc>
          <w:tcPr>
            <w:tcW w:w="1260" w:type="dxa"/>
            <w:gridSpan w:val="2"/>
          </w:tcPr>
          <w:p w14:paraId="00B58B50" w14:textId="77777777" w:rsidR="009E77D9" w:rsidRDefault="00000000">
            <w:r>
              <w:t>S*</w:t>
            </w:r>
          </w:p>
        </w:tc>
        <w:tc>
          <w:tcPr>
            <w:tcW w:w="2340" w:type="dxa"/>
            <w:gridSpan w:val="3"/>
          </w:tcPr>
          <w:p w14:paraId="4FAE33E2" w14:textId="77777777" w:rsidR="009E77D9" w:rsidRDefault="00000000">
            <w:r>
              <w:t>Didaktik der griechischen Sprache und Literatur</w:t>
            </w:r>
          </w:p>
        </w:tc>
        <w:tc>
          <w:tcPr>
            <w:tcW w:w="1260" w:type="dxa"/>
            <w:gridSpan w:val="3"/>
          </w:tcPr>
          <w:p w14:paraId="69094B4E" w14:textId="77777777" w:rsidR="009E77D9" w:rsidRDefault="00000000">
            <w:pPr>
              <w:jc w:val="center"/>
            </w:pPr>
            <w:r>
              <w:t>30</w:t>
            </w:r>
          </w:p>
        </w:tc>
        <w:tc>
          <w:tcPr>
            <w:tcW w:w="1060" w:type="dxa"/>
            <w:gridSpan w:val="2"/>
          </w:tcPr>
          <w:p w14:paraId="249ACB5A" w14:textId="77777777" w:rsidR="009E77D9" w:rsidRDefault="00000000">
            <w:pPr>
              <w:jc w:val="center"/>
            </w:pPr>
            <w:r>
              <w:t>2</w:t>
            </w:r>
          </w:p>
        </w:tc>
        <w:tc>
          <w:tcPr>
            <w:tcW w:w="1730" w:type="dxa"/>
          </w:tcPr>
          <w:p w14:paraId="6177F144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9E77D9" w14:paraId="6B0107BC" w14:textId="77777777">
        <w:tc>
          <w:tcPr>
            <w:tcW w:w="2268" w:type="dxa"/>
            <w:vMerge w:val="restart"/>
          </w:tcPr>
          <w:p w14:paraId="461A675C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Prüfungen</w:t>
            </w:r>
          </w:p>
        </w:tc>
        <w:tc>
          <w:tcPr>
            <w:tcW w:w="2960" w:type="dxa"/>
            <w:gridSpan w:val="4"/>
          </w:tcPr>
          <w:p w14:paraId="7DFC0D22" w14:textId="77777777" w:rsidR="009E77D9" w:rsidRDefault="00000000">
            <w:r>
              <w:t>Prüfungsform(en)</w:t>
            </w:r>
          </w:p>
        </w:tc>
        <w:tc>
          <w:tcPr>
            <w:tcW w:w="2960" w:type="dxa"/>
            <w:gridSpan w:val="6"/>
          </w:tcPr>
          <w:p w14:paraId="4990D3F4" w14:textId="77777777" w:rsidR="009E77D9" w:rsidRDefault="00000000">
            <w:r>
              <w:rPr>
                <w:rFonts w:cs="Arial"/>
              </w:rPr>
              <w:t>Prüfungssprache</w:t>
            </w:r>
          </w:p>
        </w:tc>
        <w:tc>
          <w:tcPr>
            <w:tcW w:w="1730" w:type="dxa"/>
            <w:shd w:val="clear" w:color="auto" w:fill="auto"/>
          </w:tcPr>
          <w:p w14:paraId="54200232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78D2DDF3" w14:textId="77777777">
        <w:trPr>
          <w:trHeight w:val="244"/>
        </w:trPr>
        <w:tc>
          <w:tcPr>
            <w:tcW w:w="2268" w:type="dxa"/>
            <w:vMerge/>
          </w:tcPr>
          <w:p w14:paraId="2192B3C1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1406C1B7" w14:textId="77777777" w:rsidR="009E77D9" w:rsidRDefault="00000000">
            <w:r>
              <w:t>Die Prüfung erfolgt im Rahmen des Moduls „Praxissemester-Studienprojekte“</w:t>
            </w:r>
          </w:p>
        </w:tc>
        <w:tc>
          <w:tcPr>
            <w:tcW w:w="2960" w:type="dxa"/>
            <w:gridSpan w:val="6"/>
          </w:tcPr>
          <w:p w14:paraId="624251B6" w14:textId="77777777" w:rsidR="009E77D9" w:rsidRDefault="00000000">
            <w:r>
              <w:rPr>
                <w:rFonts w:cs="Arial"/>
              </w:rPr>
              <w:t>deutsch</w:t>
            </w:r>
          </w:p>
        </w:tc>
        <w:tc>
          <w:tcPr>
            <w:tcW w:w="1730" w:type="dxa"/>
            <w:shd w:val="clear" w:color="auto" w:fill="auto"/>
          </w:tcPr>
          <w:p w14:paraId="254590DB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18D560D9" w14:textId="77777777">
        <w:tc>
          <w:tcPr>
            <w:tcW w:w="2268" w:type="dxa"/>
            <w:vMerge w:val="restart"/>
          </w:tcPr>
          <w:p w14:paraId="4C999C8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Studienleistungen u.a. als Zulassungs-voraussetzung zur Modulprüfung</w:t>
            </w:r>
          </w:p>
        </w:tc>
        <w:tc>
          <w:tcPr>
            <w:tcW w:w="5920" w:type="dxa"/>
            <w:gridSpan w:val="10"/>
            <w:shd w:val="clear" w:color="auto" w:fill="auto"/>
          </w:tcPr>
          <w:p w14:paraId="3C17AF01" w14:textId="77777777" w:rsidR="009E77D9" w:rsidRDefault="00000000">
            <w:r>
              <w:t>Studienleistung(en)</w:t>
            </w:r>
          </w:p>
        </w:tc>
        <w:tc>
          <w:tcPr>
            <w:tcW w:w="1730" w:type="dxa"/>
            <w:shd w:val="clear" w:color="auto" w:fill="auto"/>
          </w:tcPr>
          <w:p w14:paraId="73A194C6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47133962" w14:textId="77777777">
        <w:trPr>
          <w:trHeight w:val="370"/>
        </w:trPr>
        <w:tc>
          <w:tcPr>
            <w:tcW w:w="2268" w:type="dxa"/>
            <w:vMerge/>
          </w:tcPr>
          <w:p w14:paraId="4CF1347B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5920" w:type="dxa"/>
            <w:gridSpan w:val="10"/>
            <w:shd w:val="clear" w:color="auto" w:fill="auto"/>
          </w:tcPr>
          <w:p w14:paraId="5C772FBE" w14:textId="77777777" w:rsidR="009E77D9" w:rsidRDefault="00000000">
            <w:r>
              <w:t>Hausaufgaben und Präsentationen</w:t>
            </w:r>
          </w:p>
        </w:tc>
        <w:tc>
          <w:tcPr>
            <w:tcW w:w="1730" w:type="dxa"/>
            <w:shd w:val="clear" w:color="auto" w:fill="auto"/>
          </w:tcPr>
          <w:p w14:paraId="636F7CCA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9E77D9" w14:paraId="0B163A18" w14:textId="77777777">
        <w:tc>
          <w:tcPr>
            <w:tcW w:w="2268" w:type="dxa"/>
          </w:tcPr>
          <w:p w14:paraId="478D42F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Sonstiges</w:t>
            </w:r>
          </w:p>
        </w:tc>
        <w:tc>
          <w:tcPr>
            <w:tcW w:w="5920" w:type="dxa"/>
            <w:gridSpan w:val="10"/>
          </w:tcPr>
          <w:p w14:paraId="114DBEF7" w14:textId="77777777" w:rsidR="009E77D9" w:rsidRDefault="009E77D9"/>
        </w:tc>
        <w:tc>
          <w:tcPr>
            <w:tcW w:w="1730" w:type="dxa"/>
            <w:shd w:val="clear" w:color="auto" w:fill="auto"/>
          </w:tcPr>
          <w:p w14:paraId="6EA3D20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∑ Workload</w:t>
            </w:r>
          </w:p>
          <w:p w14:paraId="1DBD87FA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</w:tbl>
    <w:p w14:paraId="6EBF6E00" w14:textId="77777777" w:rsidR="009E77D9" w:rsidRDefault="009E77D9">
      <w:pPr>
        <w:pStyle w:val="VorlageFlietext"/>
      </w:pPr>
    </w:p>
    <w:p w14:paraId="40EBFA8C" w14:textId="77777777" w:rsidR="009E77D9" w:rsidRDefault="00000000">
      <w:pPr>
        <w:rPr>
          <w:rFonts w:ascii="Times New Roman" w:hAnsi="Times New Roman" w:cstheme="minorHAnsi"/>
          <w:color w:val="000000" w:themeColor="text1"/>
          <w:sz w:val="24"/>
          <w:szCs w:val="24"/>
        </w:rPr>
      </w:pPr>
      <w:r>
        <w:br w:type="page" w:clear="all"/>
      </w:r>
    </w:p>
    <w:p w14:paraId="37F7B323" w14:textId="77777777" w:rsidR="009E77D9" w:rsidRDefault="009E77D9">
      <w:pPr>
        <w:pStyle w:val="Vorlageberschrift3"/>
        <w:numPr>
          <w:ilvl w:val="0"/>
          <w:numId w:val="0"/>
        </w:numPr>
        <w:ind w:left="708"/>
      </w:pPr>
    </w:p>
    <w:p w14:paraId="34A01D3B" w14:textId="77777777" w:rsidR="009E77D9" w:rsidRDefault="00000000">
      <w:pPr>
        <w:pStyle w:val="Vorlageberschrift3"/>
        <w:rPr>
          <w:bCs/>
          <w:sz w:val="28"/>
          <w:szCs w:val="28"/>
        </w:rPr>
      </w:pPr>
      <w:r>
        <w:rPr>
          <w:bCs/>
          <w:sz w:val="28"/>
          <w:szCs w:val="28"/>
        </w:rPr>
        <w:t>FD B: Griechische Literaturdidaktik</w:t>
      </w:r>
    </w:p>
    <w:p w14:paraId="7D8E4043" w14:textId="77777777" w:rsidR="009E77D9" w:rsidRDefault="009E77D9">
      <w:pPr>
        <w:pStyle w:val="VorlageFlietext"/>
      </w:pPr>
    </w:p>
    <w:tbl>
      <w:tblPr>
        <w:tblStyle w:val="Tabellenraster"/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59"/>
        <w:gridCol w:w="1258"/>
        <w:gridCol w:w="442"/>
        <w:gridCol w:w="640"/>
        <w:gridCol w:w="52"/>
        <w:gridCol w:w="668"/>
        <w:gridCol w:w="540"/>
        <w:gridCol w:w="918"/>
        <w:gridCol w:w="142"/>
        <w:gridCol w:w="1280"/>
      </w:tblGrid>
      <w:tr w:rsidR="009E77D9" w14:paraId="45742D26" w14:textId="77777777">
        <w:trPr>
          <w:trHeight w:val="907"/>
        </w:trPr>
        <w:tc>
          <w:tcPr>
            <w:tcW w:w="6588" w:type="dxa"/>
            <w:gridSpan w:val="8"/>
          </w:tcPr>
          <w:p w14:paraId="554456C1" w14:textId="77777777" w:rsidR="009E77D9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FD B: Griechische Literaturdidaktik</w:t>
            </w:r>
          </w:p>
          <w:p w14:paraId="39C1133D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880" w:type="dxa"/>
            <w:gridSpan w:val="4"/>
          </w:tcPr>
          <w:p w14:paraId="3F0BDEE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D8BF578" wp14:editId="6D54B756">
                      <wp:extent cx="1866900" cy="723900"/>
                      <wp:effectExtent l="19050" t="0" r="0" b="0"/>
                      <wp:docPr id="8" name="Bild 1" descr="C:\Users\Real\Downloads\UNI_Bonn_Logo_Standard_RZ_Office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Real\Downloads\UNI_Bonn_Logo_Standard_RZ_Office(2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6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147.00pt;height:57.00pt;mso-wrap-distance-left:0.00pt;mso-wrap-distance-top:0.00pt;mso-wrap-distance-right:0.00pt;mso-wrap-distance-bottom:0.00pt;z-index:1;" stroked="f" strokeweight="0.75pt">
                      <v:imagedata r:id="rId19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9E77D9" w14:paraId="7DEC3B7D" w14:textId="77777777">
        <w:tc>
          <w:tcPr>
            <w:tcW w:w="2268" w:type="dxa"/>
          </w:tcPr>
          <w:p w14:paraId="14F4D8BC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Modulnummer</w:t>
            </w:r>
          </w:p>
          <w:p w14:paraId="102B542E" w14:textId="77777777" w:rsidR="009E77D9" w:rsidRDefault="00000000">
            <w:r>
              <w:rPr>
                <w:rFonts w:ascii="Calibri" w:hAnsi="Calibri" w:cs="Calibri"/>
                <w:color w:val="000000"/>
              </w:rPr>
              <w:t>557 107 300</w:t>
            </w:r>
          </w:p>
          <w:p w14:paraId="69491ECF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101" w:type="dxa"/>
          </w:tcPr>
          <w:p w14:paraId="352FCA9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</w:t>
            </w:r>
          </w:p>
          <w:p w14:paraId="057B98B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1417" w:type="dxa"/>
            <w:gridSpan w:val="2"/>
          </w:tcPr>
          <w:p w14:paraId="719F3FA2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Umfang (LP)</w:t>
            </w:r>
          </w:p>
          <w:p w14:paraId="055913CE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02" w:type="dxa"/>
            <w:gridSpan w:val="4"/>
          </w:tcPr>
          <w:p w14:paraId="4559735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Dauer (Semester)</w:t>
            </w:r>
          </w:p>
          <w:p w14:paraId="13A9CE1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80" w:type="dxa"/>
            <w:gridSpan w:val="4"/>
          </w:tcPr>
          <w:p w14:paraId="7453C56E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Turnus</w:t>
            </w:r>
          </w:p>
          <w:p w14:paraId="4CCA09F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WS</w:t>
            </w:r>
          </w:p>
        </w:tc>
      </w:tr>
      <w:tr w:rsidR="009E77D9" w14:paraId="29D686DD" w14:textId="77777777">
        <w:trPr>
          <w:trHeight w:val="567"/>
        </w:trPr>
        <w:tc>
          <w:tcPr>
            <w:tcW w:w="2268" w:type="dxa"/>
          </w:tcPr>
          <w:p w14:paraId="6AB31B8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Modulbeauftragter/-koordinator</w:t>
            </w:r>
          </w:p>
        </w:tc>
        <w:tc>
          <w:tcPr>
            <w:tcW w:w="7200" w:type="dxa"/>
            <w:gridSpan w:val="11"/>
          </w:tcPr>
          <w:p w14:paraId="7434D4D9" w14:textId="77777777" w:rsidR="009E77D9" w:rsidRDefault="00000000">
            <w:pPr>
              <w:rPr>
                <w:rFonts w:cs="Arial"/>
              </w:rPr>
            </w:pPr>
            <w:r>
              <w:t>Prof. Dr. Thomas A. Schmitz</w:t>
            </w:r>
          </w:p>
        </w:tc>
      </w:tr>
      <w:tr w:rsidR="009E77D9" w14:paraId="5D9D08D3" w14:textId="77777777">
        <w:tc>
          <w:tcPr>
            <w:tcW w:w="2268" w:type="dxa"/>
          </w:tcPr>
          <w:p w14:paraId="260093D8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Anbietendes Institut (ggf. Abteilung)</w:t>
            </w:r>
          </w:p>
        </w:tc>
        <w:tc>
          <w:tcPr>
            <w:tcW w:w="7200" w:type="dxa"/>
            <w:gridSpan w:val="11"/>
          </w:tcPr>
          <w:p w14:paraId="7F348AD9" w14:textId="77777777" w:rsidR="009E77D9" w:rsidRDefault="00000000">
            <w:r>
              <w:t>Institut für Klassische und Romanische Philologie</w:t>
            </w:r>
          </w:p>
          <w:p w14:paraId="1DBFAEAE" w14:textId="77777777" w:rsidR="009E77D9" w:rsidRDefault="00000000">
            <w:pPr>
              <w:rPr>
                <w:rFonts w:cs="Arial"/>
              </w:rPr>
            </w:pPr>
            <w:r>
              <w:t>Abteilung für Griechische und Lateinische Philologie</w:t>
            </w:r>
          </w:p>
        </w:tc>
      </w:tr>
      <w:tr w:rsidR="009E77D9" w14:paraId="7FE2C49E" w14:textId="77777777">
        <w:tc>
          <w:tcPr>
            <w:tcW w:w="2268" w:type="dxa"/>
            <w:vMerge w:val="restart"/>
          </w:tcPr>
          <w:p w14:paraId="6C6868A8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Verwendbarkeit des Moduls</w:t>
            </w:r>
          </w:p>
        </w:tc>
        <w:tc>
          <w:tcPr>
            <w:tcW w:w="3652" w:type="dxa"/>
            <w:gridSpan w:val="6"/>
          </w:tcPr>
          <w:p w14:paraId="7C83E558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Studiengang</w:t>
            </w:r>
          </w:p>
        </w:tc>
        <w:tc>
          <w:tcPr>
            <w:tcW w:w="2126" w:type="dxa"/>
            <w:gridSpan w:val="3"/>
          </w:tcPr>
          <w:p w14:paraId="6B026BF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Pflicht-/ Wahlpflichtbereich</w:t>
            </w:r>
          </w:p>
        </w:tc>
        <w:tc>
          <w:tcPr>
            <w:tcW w:w="1422" w:type="dxa"/>
            <w:gridSpan w:val="2"/>
          </w:tcPr>
          <w:p w14:paraId="56F4941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Studiensemester</w:t>
            </w:r>
          </w:p>
        </w:tc>
      </w:tr>
      <w:tr w:rsidR="009E77D9" w14:paraId="5852B00E" w14:textId="77777777">
        <w:tc>
          <w:tcPr>
            <w:tcW w:w="2268" w:type="dxa"/>
            <w:vMerge/>
          </w:tcPr>
          <w:p w14:paraId="399DE86C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3652" w:type="dxa"/>
            <w:gridSpan w:val="6"/>
          </w:tcPr>
          <w:p w14:paraId="79EA36FF" w14:textId="77777777" w:rsidR="009E77D9" w:rsidRDefault="00000000">
            <w:pPr>
              <w:rPr>
                <w:rFonts w:cs="Arial"/>
              </w:rPr>
            </w:pPr>
            <w:r>
              <w:t>M.Ed. Griechisch</w:t>
            </w:r>
          </w:p>
          <w:p w14:paraId="294CC495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011E49FF" w14:textId="77777777" w:rsidR="009E77D9" w:rsidRDefault="00000000">
            <w:pPr>
              <w:rPr>
                <w:rFonts w:cs="Arial"/>
              </w:rPr>
            </w:pPr>
            <w:r>
              <w:t>Pflicht</w:t>
            </w:r>
          </w:p>
        </w:tc>
        <w:tc>
          <w:tcPr>
            <w:tcW w:w="1422" w:type="dxa"/>
            <w:gridSpan w:val="2"/>
          </w:tcPr>
          <w:p w14:paraId="02096227" w14:textId="77777777" w:rsidR="009E77D9" w:rsidRDefault="00000000">
            <w:pPr>
              <w:jc w:val="center"/>
            </w:pPr>
            <w:r>
              <w:t>Beginn WS: 1.</w:t>
            </w:r>
          </w:p>
          <w:p w14:paraId="3D073395" w14:textId="77777777" w:rsidR="009E77D9" w:rsidRDefault="00000000">
            <w:pPr>
              <w:jc w:val="center"/>
              <w:rPr>
                <w:rFonts w:cs="Arial"/>
              </w:rPr>
            </w:pPr>
            <w:r>
              <w:t>Beginn SS: 4.</w:t>
            </w:r>
          </w:p>
        </w:tc>
      </w:tr>
      <w:tr w:rsidR="009E77D9" w14:paraId="085A7730" w14:textId="77777777">
        <w:tc>
          <w:tcPr>
            <w:tcW w:w="2268" w:type="dxa"/>
          </w:tcPr>
          <w:p w14:paraId="77390145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Lernziele</w:t>
            </w:r>
          </w:p>
          <w:p w14:paraId="60F29B64" w14:textId="77777777" w:rsidR="009E77D9" w:rsidRDefault="009E77D9">
            <w:pPr>
              <w:rPr>
                <w:rFonts w:cs="Arial"/>
              </w:rPr>
            </w:pPr>
          </w:p>
          <w:p w14:paraId="564037C0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78A79438" w14:textId="77777777" w:rsidR="009E77D9" w:rsidRDefault="00000000">
            <w:r>
              <w:t>Die Studierenden sind in der Lage,</w:t>
            </w:r>
          </w:p>
          <w:p w14:paraId="4FEE0F85" w14:textId="77777777" w:rsidR="009E77D9" w:rsidRDefault="00000000">
            <w:r>
              <w:t>- das besondere Fachprofil und die Fachleistungen des Griechischunterrichts im Bereich der Lektüre griechischer Originaltexte zu beschreiben,</w:t>
            </w:r>
          </w:p>
          <w:p w14:paraId="7AD63FCC" w14:textId="77777777" w:rsidR="009E77D9" w:rsidRDefault="00000000">
            <w:r>
              <w:t>- griechischen Literaturunterricht mit Blick auf Schülerressourcen unter Berücksichtigung von Heterogenität im Sinne der historischen Kommunikation zu planen</w:t>
            </w:r>
          </w:p>
        </w:tc>
      </w:tr>
      <w:tr w:rsidR="009E77D9" w14:paraId="4F164D3C" w14:textId="77777777">
        <w:tc>
          <w:tcPr>
            <w:tcW w:w="2268" w:type="dxa"/>
          </w:tcPr>
          <w:p w14:paraId="119B2C81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Schlüssel-kompetenzen</w:t>
            </w:r>
          </w:p>
          <w:p w14:paraId="09070FF5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6EFBDB3B" w14:textId="77777777" w:rsidR="009E77D9" w:rsidRDefault="00000000">
            <w:r>
              <w:t>Orientierungs- und Überblickswissen, systemisches Denken, Reflexionsfähigkeit, methodische Flexibilität, Distinktionsfähigkeit, Planungsfähigkeit</w:t>
            </w:r>
          </w:p>
        </w:tc>
      </w:tr>
      <w:tr w:rsidR="009E77D9" w14:paraId="4ED8149F" w14:textId="77777777">
        <w:trPr>
          <w:trHeight w:val="1614"/>
        </w:trPr>
        <w:tc>
          <w:tcPr>
            <w:tcW w:w="2268" w:type="dxa"/>
          </w:tcPr>
          <w:p w14:paraId="259DD8BB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Inhalte</w:t>
            </w:r>
          </w:p>
          <w:p w14:paraId="339040EC" w14:textId="77777777" w:rsidR="009E77D9" w:rsidRDefault="009E77D9">
            <w:pPr>
              <w:rPr>
                <w:rFonts w:cs="Arial"/>
              </w:rPr>
            </w:pPr>
          </w:p>
          <w:p w14:paraId="4017600C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11"/>
          </w:tcPr>
          <w:p w14:paraId="5BCC7CAE" w14:textId="77777777" w:rsidR="009E77D9" w:rsidRDefault="00000000">
            <w:r>
              <w:t>Prinzip der „Historischen Kommunikation“ im griechischen Literaturunterricht, die Antike als „das nächste Fremde“ (Vertiefung), Identität, Alterität, Diversität und Stereotyp als zentrale Themen der Auseinandersetzung mit der griechischen Kultur; kompetenz- und textorientierter Literaturunterricht; „Interpretation“; Aspekte literarischen Lernens, Methoden im griechischen Literaturunterricht</w:t>
            </w:r>
          </w:p>
        </w:tc>
      </w:tr>
      <w:tr w:rsidR="009E77D9" w14:paraId="4B30751A" w14:textId="77777777">
        <w:tc>
          <w:tcPr>
            <w:tcW w:w="2268" w:type="dxa"/>
          </w:tcPr>
          <w:p w14:paraId="529C09C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Teilnahme-voraussetzungen</w:t>
            </w:r>
          </w:p>
        </w:tc>
        <w:tc>
          <w:tcPr>
            <w:tcW w:w="7200" w:type="dxa"/>
            <w:gridSpan w:val="11"/>
          </w:tcPr>
          <w:p w14:paraId="4730E8D8" w14:textId="77777777" w:rsidR="009E77D9" w:rsidRDefault="00000000">
            <w:r>
              <w:t>Verpflichtend nachzuweisen: keine</w:t>
            </w:r>
          </w:p>
          <w:p w14:paraId="3A618B79" w14:textId="77777777" w:rsidR="009E77D9" w:rsidRDefault="00000000">
            <w:r>
              <w:t>Empfohlen: keine</w:t>
            </w:r>
          </w:p>
        </w:tc>
      </w:tr>
      <w:tr w:rsidR="009E77D9" w14:paraId="327127BF" w14:textId="77777777">
        <w:tc>
          <w:tcPr>
            <w:tcW w:w="2268" w:type="dxa"/>
          </w:tcPr>
          <w:p w14:paraId="1D093F9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Veranstaltungen</w:t>
            </w:r>
          </w:p>
        </w:tc>
        <w:tc>
          <w:tcPr>
            <w:tcW w:w="1260" w:type="dxa"/>
            <w:gridSpan w:val="2"/>
          </w:tcPr>
          <w:p w14:paraId="06DA235C" w14:textId="77777777" w:rsidR="009E77D9" w:rsidRDefault="00000000">
            <w:r>
              <w:t>Lehrform</w:t>
            </w:r>
          </w:p>
        </w:tc>
        <w:tc>
          <w:tcPr>
            <w:tcW w:w="2340" w:type="dxa"/>
            <w:gridSpan w:val="3"/>
          </w:tcPr>
          <w:p w14:paraId="798B322C" w14:textId="77777777" w:rsidR="009E77D9" w:rsidRDefault="00000000">
            <w:r>
              <w:t>Thema</w:t>
            </w:r>
          </w:p>
        </w:tc>
        <w:tc>
          <w:tcPr>
            <w:tcW w:w="1260" w:type="dxa"/>
            <w:gridSpan w:val="3"/>
          </w:tcPr>
          <w:p w14:paraId="6C10B333" w14:textId="77777777" w:rsidR="009E77D9" w:rsidRDefault="00000000">
            <w:r>
              <w:t>Gruppen-größe</w:t>
            </w:r>
          </w:p>
        </w:tc>
        <w:tc>
          <w:tcPr>
            <w:tcW w:w="1060" w:type="dxa"/>
            <w:gridSpan w:val="2"/>
          </w:tcPr>
          <w:p w14:paraId="57B7970C" w14:textId="77777777" w:rsidR="009E77D9" w:rsidRDefault="00000000">
            <w:r>
              <w:t>SWS</w:t>
            </w:r>
          </w:p>
        </w:tc>
        <w:tc>
          <w:tcPr>
            <w:tcW w:w="1280" w:type="dxa"/>
          </w:tcPr>
          <w:p w14:paraId="392A9A60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 [h]</w:t>
            </w:r>
          </w:p>
        </w:tc>
      </w:tr>
      <w:tr w:rsidR="009E77D9" w14:paraId="33831264" w14:textId="77777777">
        <w:tc>
          <w:tcPr>
            <w:tcW w:w="2268" w:type="dxa"/>
          </w:tcPr>
          <w:p w14:paraId="3A0EA02E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Unterrichtssprache: deutsch</w:t>
            </w:r>
          </w:p>
        </w:tc>
        <w:tc>
          <w:tcPr>
            <w:tcW w:w="1260" w:type="dxa"/>
            <w:gridSpan w:val="2"/>
          </w:tcPr>
          <w:p w14:paraId="5E23DDB9" w14:textId="77777777" w:rsidR="009E77D9" w:rsidRDefault="00000000">
            <w:r>
              <w:t>Ü</w:t>
            </w:r>
          </w:p>
        </w:tc>
        <w:tc>
          <w:tcPr>
            <w:tcW w:w="2340" w:type="dxa"/>
            <w:gridSpan w:val="3"/>
          </w:tcPr>
          <w:p w14:paraId="20FDFA52" w14:textId="77777777" w:rsidR="009E77D9" w:rsidRDefault="00000000">
            <w:r>
              <w:t xml:space="preserve">Griechischer </w:t>
            </w:r>
          </w:p>
          <w:p w14:paraId="4A78D5C9" w14:textId="77777777" w:rsidR="009E77D9" w:rsidRDefault="00000000">
            <w:r>
              <w:t>Literaturunterricht</w:t>
            </w:r>
          </w:p>
        </w:tc>
        <w:tc>
          <w:tcPr>
            <w:tcW w:w="1260" w:type="dxa"/>
            <w:gridSpan w:val="3"/>
          </w:tcPr>
          <w:p w14:paraId="18AE4A20" w14:textId="77777777" w:rsidR="009E77D9" w:rsidRDefault="00000000">
            <w:pPr>
              <w:jc w:val="center"/>
            </w:pPr>
            <w:r>
              <w:t>30</w:t>
            </w:r>
          </w:p>
        </w:tc>
        <w:tc>
          <w:tcPr>
            <w:tcW w:w="1060" w:type="dxa"/>
            <w:gridSpan w:val="2"/>
          </w:tcPr>
          <w:p w14:paraId="715E79C0" w14:textId="77777777" w:rsidR="009E77D9" w:rsidRDefault="00000000">
            <w:pPr>
              <w:jc w:val="center"/>
            </w:pPr>
            <w:r>
              <w:t>2</w:t>
            </w:r>
          </w:p>
        </w:tc>
        <w:tc>
          <w:tcPr>
            <w:tcW w:w="1280" w:type="dxa"/>
          </w:tcPr>
          <w:p w14:paraId="5071A99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9E77D9" w14:paraId="0ED5D96B" w14:textId="77777777">
        <w:tc>
          <w:tcPr>
            <w:tcW w:w="2268" w:type="dxa"/>
            <w:vMerge w:val="restart"/>
          </w:tcPr>
          <w:p w14:paraId="466563B0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Prüfungen</w:t>
            </w:r>
          </w:p>
          <w:p w14:paraId="3AAE3D37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496F3E7F" w14:textId="77777777" w:rsidR="009E77D9" w:rsidRDefault="00000000">
            <w:r>
              <w:t>Prüfungsform(en)</w:t>
            </w:r>
          </w:p>
        </w:tc>
        <w:tc>
          <w:tcPr>
            <w:tcW w:w="2960" w:type="dxa"/>
            <w:gridSpan w:val="6"/>
          </w:tcPr>
          <w:p w14:paraId="4BBD6DF8" w14:textId="77777777" w:rsidR="009E77D9" w:rsidRDefault="00000000">
            <w:r>
              <w:rPr>
                <w:rFonts w:cs="Arial"/>
              </w:rPr>
              <w:t>Prüfungssprache</w:t>
            </w:r>
          </w:p>
        </w:tc>
        <w:tc>
          <w:tcPr>
            <w:tcW w:w="1280" w:type="dxa"/>
            <w:shd w:val="clear" w:color="auto" w:fill="auto"/>
          </w:tcPr>
          <w:p w14:paraId="3D30A926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7F75E4C2" w14:textId="77777777">
        <w:trPr>
          <w:trHeight w:val="937"/>
        </w:trPr>
        <w:tc>
          <w:tcPr>
            <w:tcW w:w="2268" w:type="dxa"/>
            <w:vMerge/>
          </w:tcPr>
          <w:p w14:paraId="3D02A3B4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4"/>
          </w:tcPr>
          <w:p w14:paraId="294F1552" w14:textId="77777777" w:rsidR="009E77D9" w:rsidRDefault="00000000">
            <w:r>
              <w:t>Klausur</w:t>
            </w:r>
          </w:p>
        </w:tc>
        <w:tc>
          <w:tcPr>
            <w:tcW w:w="2960" w:type="dxa"/>
            <w:gridSpan w:val="6"/>
          </w:tcPr>
          <w:p w14:paraId="59F1B7F7" w14:textId="77777777" w:rsidR="009E77D9" w:rsidRDefault="00000000">
            <w:r>
              <w:rPr>
                <w:rFonts w:cs="Arial"/>
              </w:rPr>
              <w:t>deutsch</w:t>
            </w:r>
          </w:p>
        </w:tc>
        <w:tc>
          <w:tcPr>
            <w:tcW w:w="1280" w:type="dxa"/>
            <w:shd w:val="clear" w:color="auto" w:fill="auto"/>
          </w:tcPr>
          <w:p w14:paraId="292B5C05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9E77D9" w14:paraId="056A9BE9" w14:textId="77777777">
        <w:tc>
          <w:tcPr>
            <w:tcW w:w="2268" w:type="dxa"/>
            <w:vMerge w:val="restart"/>
          </w:tcPr>
          <w:p w14:paraId="68D5E87A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Studienleistungen u.a. als Zulassungs-voraussetzung zur Modulprüfung</w:t>
            </w:r>
          </w:p>
        </w:tc>
        <w:tc>
          <w:tcPr>
            <w:tcW w:w="5920" w:type="dxa"/>
            <w:gridSpan w:val="10"/>
            <w:shd w:val="clear" w:color="auto" w:fill="auto"/>
          </w:tcPr>
          <w:p w14:paraId="71446FDA" w14:textId="77777777" w:rsidR="009E77D9" w:rsidRDefault="00000000">
            <w:r>
              <w:t>Studienleistung(en)</w:t>
            </w:r>
          </w:p>
        </w:tc>
        <w:tc>
          <w:tcPr>
            <w:tcW w:w="1280" w:type="dxa"/>
            <w:shd w:val="clear" w:color="auto" w:fill="auto"/>
          </w:tcPr>
          <w:p w14:paraId="6983EEBC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3C7A70BA" w14:textId="77777777">
        <w:tc>
          <w:tcPr>
            <w:tcW w:w="2268" w:type="dxa"/>
            <w:vMerge/>
          </w:tcPr>
          <w:p w14:paraId="65EBE58D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5920" w:type="dxa"/>
            <w:gridSpan w:val="10"/>
            <w:shd w:val="clear" w:color="auto" w:fill="auto"/>
          </w:tcPr>
          <w:p w14:paraId="25D23CFF" w14:textId="77777777" w:rsidR="009E77D9" w:rsidRDefault="00000000">
            <w:r>
              <w:rPr>
                <w:rFonts w:cs="Arial"/>
              </w:rPr>
              <w:t>Hausaufgaben und Präsentationen</w:t>
            </w:r>
          </w:p>
        </w:tc>
        <w:tc>
          <w:tcPr>
            <w:tcW w:w="1280" w:type="dxa"/>
            <w:shd w:val="clear" w:color="auto" w:fill="auto"/>
          </w:tcPr>
          <w:p w14:paraId="0D7AD643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9E77D9" w14:paraId="2B9D6357" w14:textId="77777777">
        <w:tc>
          <w:tcPr>
            <w:tcW w:w="2268" w:type="dxa"/>
          </w:tcPr>
          <w:p w14:paraId="404365BD" w14:textId="77777777" w:rsidR="009E77D9" w:rsidRDefault="00000000">
            <w:r>
              <w:lastRenderedPageBreak/>
              <w:t>Sonstiges</w:t>
            </w:r>
          </w:p>
        </w:tc>
        <w:tc>
          <w:tcPr>
            <w:tcW w:w="5920" w:type="dxa"/>
            <w:gridSpan w:val="10"/>
          </w:tcPr>
          <w:p w14:paraId="74A2D927" w14:textId="77777777" w:rsidR="009E77D9" w:rsidRDefault="00000000">
            <w:r>
              <w:t>Das Modul umfasst inklusionsorientierte Fragestellungen in einem Umfang von 1 ECTS-LP.</w:t>
            </w:r>
          </w:p>
        </w:tc>
        <w:tc>
          <w:tcPr>
            <w:tcW w:w="1280" w:type="dxa"/>
            <w:shd w:val="clear" w:color="auto" w:fill="auto"/>
          </w:tcPr>
          <w:p w14:paraId="267190AD" w14:textId="77777777" w:rsidR="009E77D9" w:rsidRDefault="00000000">
            <w:r>
              <w:t>∑ Workload</w:t>
            </w:r>
          </w:p>
          <w:p w14:paraId="6DC7F8B7" w14:textId="77777777" w:rsidR="009E77D9" w:rsidRDefault="00000000">
            <w:pPr>
              <w:jc w:val="center"/>
            </w:pPr>
            <w:r>
              <w:t>120</w:t>
            </w:r>
          </w:p>
        </w:tc>
      </w:tr>
    </w:tbl>
    <w:p w14:paraId="4FF8D8F2" w14:textId="77777777" w:rsidR="009E77D9" w:rsidRDefault="009E77D9">
      <w:pPr>
        <w:spacing w:after="200" w:line="240" w:lineRule="auto"/>
        <w:rPr>
          <w:rFonts w:cstheme="minorHAnsi"/>
          <w:sz w:val="24"/>
          <w:szCs w:val="24"/>
        </w:rPr>
      </w:pPr>
    </w:p>
    <w:p w14:paraId="18A79BAD" w14:textId="77777777" w:rsidR="009E77D9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 w:clear="all"/>
      </w:r>
    </w:p>
    <w:p w14:paraId="710BF491" w14:textId="77777777" w:rsidR="009E77D9" w:rsidRDefault="009E77D9">
      <w:pPr>
        <w:rPr>
          <w:rFonts w:ascii="Times New Roman" w:hAnsi="Times New Roman" w:cstheme="minorHAnsi"/>
          <w:color w:val="000000" w:themeColor="text1"/>
          <w:sz w:val="24"/>
          <w:szCs w:val="24"/>
        </w:rPr>
      </w:pPr>
    </w:p>
    <w:p w14:paraId="72B24BC5" w14:textId="77777777" w:rsidR="009E77D9" w:rsidRDefault="00000000">
      <w:pPr>
        <w:pStyle w:val="Vorlageberschrift2"/>
      </w:pPr>
      <w:bookmarkStart w:id="0" w:name="_Toc490563598"/>
      <w:r>
        <w:t>Masterarbeit</w:t>
      </w:r>
      <w:bookmarkEnd w:id="0"/>
    </w:p>
    <w:p w14:paraId="3D11B064" w14:textId="77777777" w:rsidR="009E77D9" w:rsidRDefault="00000000">
      <w:r>
        <w:br w:type="page" w:clear="all"/>
      </w:r>
    </w:p>
    <w:p w14:paraId="6AA8AE7D" w14:textId="77777777" w:rsidR="009E77D9" w:rsidRDefault="009E77D9"/>
    <w:tbl>
      <w:tblPr>
        <w:tblStyle w:val="Tabellenraster"/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417"/>
        <w:gridCol w:w="442"/>
        <w:gridCol w:w="692"/>
        <w:gridCol w:w="668"/>
        <w:gridCol w:w="1458"/>
        <w:gridCol w:w="142"/>
        <w:gridCol w:w="1280"/>
      </w:tblGrid>
      <w:tr w:rsidR="009E77D9" w14:paraId="0D88B25F" w14:textId="77777777">
        <w:trPr>
          <w:trHeight w:val="907"/>
        </w:trPr>
        <w:tc>
          <w:tcPr>
            <w:tcW w:w="6588" w:type="dxa"/>
            <w:gridSpan w:val="6"/>
          </w:tcPr>
          <w:p w14:paraId="643ADA28" w14:textId="77777777" w:rsidR="009E77D9" w:rsidRDefault="00000000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Masterarbeit</w:t>
            </w:r>
          </w:p>
        </w:tc>
        <w:tc>
          <w:tcPr>
            <w:tcW w:w="2880" w:type="dxa"/>
            <w:gridSpan w:val="3"/>
          </w:tcPr>
          <w:p w14:paraId="40D02E30" w14:textId="77777777" w:rsidR="009E77D9" w:rsidRDefault="00000000">
            <w:pPr>
              <w:spacing w:before="80" w:after="80"/>
              <w:rPr>
                <w:rFonts w:cs="Arial"/>
              </w:rPr>
            </w:pPr>
            <w:r>
              <w:rPr>
                <w:rFonts w:cs="Arial"/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660A47AA" wp14:editId="336C347A">
                      <wp:extent cx="1717200" cy="662400"/>
                      <wp:effectExtent l="0" t="0" r="0" b="4445"/>
                      <wp:docPr id="9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7200" cy="6624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135.21pt;height:52.16pt;mso-wrap-distance-left:0.00pt;mso-wrap-distance-top:0.00pt;mso-wrap-distance-right:0.00pt;mso-wrap-distance-bottom:0.00pt;z-index:1;" stroked="false">
                      <v:imagedata r:id="rId21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9E77D9" w14:paraId="4C872701" w14:textId="77777777">
        <w:tc>
          <w:tcPr>
            <w:tcW w:w="2268" w:type="dxa"/>
          </w:tcPr>
          <w:p w14:paraId="502F8C3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Modulnummer</w:t>
            </w:r>
          </w:p>
          <w:p w14:paraId="4B226861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8900</w:t>
            </w:r>
          </w:p>
        </w:tc>
        <w:tc>
          <w:tcPr>
            <w:tcW w:w="1101" w:type="dxa"/>
          </w:tcPr>
          <w:p w14:paraId="020B21A4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Workload</w:t>
            </w:r>
          </w:p>
          <w:p w14:paraId="0016403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450 h</w:t>
            </w:r>
          </w:p>
        </w:tc>
        <w:tc>
          <w:tcPr>
            <w:tcW w:w="1417" w:type="dxa"/>
          </w:tcPr>
          <w:p w14:paraId="70AB055A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Umfang (LP)</w:t>
            </w:r>
          </w:p>
          <w:p w14:paraId="6BF95070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802" w:type="dxa"/>
            <w:gridSpan w:val="3"/>
          </w:tcPr>
          <w:p w14:paraId="568FC69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Dauer</w:t>
            </w:r>
          </w:p>
          <w:p w14:paraId="64C3142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 Monate</w:t>
            </w:r>
          </w:p>
        </w:tc>
        <w:tc>
          <w:tcPr>
            <w:tcW w:w="2880" w:type="dxa"/>
            <w:gridSpan w:val="3"/>
          </w:tcPr>
          <w:p w14:paraId="2AE81E7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Turnus</w:t>
            </w:r>
          </w:p>
          <w:p w14:paraId="25E49079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WS und SS</w:t>
            </w:r>
          </w:p>
        </w:tc>
      </w:tr>
      <w:tr w:rsidR="009E77D9" w14:paraId="3DCF432D" w14:textId="77777777">
        <w:trPr>
          <w:trHeight w:val="567"/>
        </w:trPr>
        <w:tc>
          <w:tcPr>
            <w:tcW w:w="2268" w:type="dxa"/>
          </w:tcPr>
          <w:p w14:paraId="77F04247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Modulbeauftragter</w:t>
            </w:r>
          </w:p>
        </w:tc>
        <w:tc>
          <w:tcPr>
            <w:tcW w:w="7200" w:type="dxa"/>
            <w:gridSpan w:val="8"/>
          </w:tcPr>
          <w:p w14:paraId="572B93BB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Betreuer</w:t>
            </w:r>
          </w:p>
        </w:tc>
      </w:tr>
      <w:tr w:rsidR="009E77D9" w14:paraId="796743BB" w14:textId="77777777">
        <w:tc>
          <w:tcPr>
            <w:tcW w:w="2268" w:type="dxa"/>
          </w:tcPr>
          <w:p w14:paraId="5350F1CF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Anbietendes Institut (ggf. Abteilung)</w:t>
            </w:r>
          </w:p>
        </w:tc>
        <w:tc>
          <w:tcPr>
            <w:tcW w:w="7200" w:type="dxa"/>
            <w:gridSpan w:val="8"/>
          </w:tcPr>
          <w:p w14:paraId="63597195" w14:textId="77777777" w:rsidR="009E77D9" w:rsidRDefault="00000000">
            <w:pPr>
              <w:rPr>
                <w:rFonts w:cs="Arial"/>
              </w:rPr>
            </w:pPr>
            <w:r>
              <w:rPr>
                <w:color w:val="000000"/>
              </w:rPr>
              <w:t xml:space="preserve">Institut/ </w:t>
            </w:r>
            <w:r>
              <w:rPr>
                <w:rFonts w:cs="Arial"/>
              </w:rPr>
              <w:t>Abteilung, in der die Arbeit verfasst wird</w:t>
            </w:r>
          </w:p>
        </w:tc>
      </w:tr>
      <w:tr w:rsidR="009E77D9" w14:paraId="37D490DB" w14:textId="77777777">
        <w:tc>
          <w:tcPr>
            <w:tcW w:w="2268" w:type="dxa"/>
            <w:vMerge w:val="restart"/>
          </w:tcPr>
          <w:p w14:paraId="099E5EA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Verwendbarkeit des Moduls</w:t>
            </w:r>
          </w:p>
        </w:tc>
        <w:tc>
          <w:tcPr>
            <w:tcW w:w="3652" w:type="dxa"/>
            <w:gridSpan w:val="4"/>
          </w:tcPr>
          <w:p w14:paraId="1BA156E1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Studiengang</w:t>
            </w:r>
          </w:p>
        </w:tc>
        <w:tc>
          <w:tcPr>
            <w:tcW w:w="2126" w:type="dxa"/>
            <w:gridSpan w:val="2"/>
          </w:tcPr>
          <w:p w14:paraId="178EAA0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Pflicht-/ Wahlpflichtbereich</w:t>
            </w:r>
          </w:p>
        </w:tc>
        <w:tc>
          <w:tcPr>
            <w:tcW w:w="1422" w:type="dxa"/>
            <w:gridSpan w:val="2"/>
          </w:tcPr>
          <w:p w14:paraId="571E133B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Studiensemester</w:t>
            </w:r>
          </w:p>
        </w:tc>
      </w:tr>
      <w:tr w:rsidR="009E77D9" w14:paraId="1B858217" w14:textId="77777777">
        <w:tc>
          <w:tcPr>
            <w:tcW w:w="2268" w:type="dxa"/>
            <w:vMerge/>
          </w:tcPr>
          <w:p w14:paraId="70C5F3E7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3652" w:type="dxa"/>
            <w:gridSpan w:val="4"/>
          </w:tcPr>
          <w:p w14:paraId="752AD6A8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M.Ed. Griechisch </w:t>
            </w:r>
          </w:p>
        </w:tc>
        <w:tc>
          <w:tcPr>
            <w:tcW w:w="2126" w:type="dxa"/>
            <w:gridSpan w:val="2"/>
          </w:tcPr>
          <w:p w14:paraId="0779E10C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Pflicht</w:t>
            </w:r>
          </w:p>
        </w:tc>
        <w:tc>
          <w:tcPr>
            <w:tcW w:w="1422" w:type="dxa"/>
            <w:gridSpan w:val="2"/>
          </w:tcPr>
          <w:p w14:paraId="69BB4021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Beginn WS: 4.</w:t>
            </w:r>
          </w:p>
          <w:p w14:paraId="4F9829B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Beginn SS: 4.</w:t>
            </w:r>
          </w:p>
        </w:tc>
      </w:tr>
      <w:tr w:rsidR="009E77D9" w14:paraId="2D8232AF" w14:textId="77777777">
        <w:tc>
          <w:tcPr>
            <w:tcW w:w="2268" w:type="dxa"/>
          </w:tcPr>
          <w:p w14:paraId="6BDC64B3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Lernziele</w:t>
            </w:r>
          </w:p>
          <w:p w14:paraId="011017A6" w14:textId="77777777" w:rsidR="009E77D9" w:rsidRDefault="009E77D9">
            <w:pPr>
              <w:rPr>
                <w:rFonts w:cs="Arial"/>
              </w:rPr>
            </w:pPr>
          </w:p>
          <w:p w14:paraId="6167EF14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8"/>
          </w:tcPr>
          <w:p w14:paraId="6B4BBFCF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Fähigkeit zur selbständigen Bearbeitung eines umfangreicheren fach- und/oder bildungswissenschaftlichen Themas innerhalb eines vorgegebenen Zeitraums</w:t>
            </w:r>
          </w:p>
          <w:p w14:paraId="540A62EE" w14:textId="77777777" w:rsidR="009E77D9" w:rsidRDefault="009E77D9">
            <w:pPr>
              <w:ind w:left="142" w:hanging="142"/>
              <w:rPr>
                <w:rFonts w:cs="Arial"/>
              </w:rPr>
            </w:pPr>
          </w:p>
        </w:tc>
      </w:tr>
      <w:tr w:rsidR="009E77D9" w14:paraId="5D5036C4" w14:textId="77777777">
        <w:tc>
          <w:tcPr>
            <w:tcW w:w="2268" w:type="dxa"/>
          </w:tcPr>
          <w:p w14:paraId="76DF1E77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Schlüssel-kompetenzen</w:t>
            </w:r>
          </w:p>
          <w:p w14:paraId="68A0B297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8"/>
          </w:tcPr>
          <w:p w14:paraId="77F03254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Fähigkeit</w:t>
            </w:r>
          </w:p>
          <w:p w14:paraId="54C7BACC" w14:textId="77777777" w:rsidR="009E77D9" w:rsidRDefault="00000000">
            <w:pPr>
              <w:ind w:left="142" w:hanging="142"/>
              <w:rPr>
                <w:rFonts w:cs="Arial"/>
              </w:rPr>
            </w:pPr>
            <w:r>
              <w:rPr>
                <w:rFonts w:cs="Arial"/>
              </w:rPr>
              <w:t>- zu eigenständigem Arbeiten</w:t>
            </w:r>
          </w:p>
          <w:p w14:paraId="0D560EBC" w14:textId="77777777" w:rsidR="009E77D9" w:rsidRDefault="00000000">
            <w:pPr>
              <w:ind w:left="142" w:hanging="142"/>
              <w:rPr>
                <w:rFonts w:cs="Arial"/>
              </w:rPr>
            </w:pPr>
            <w:r>
              <w:rPr>
                <w:rFonts w:cs="Arial"/>
              </w:rPr>
              <w:t>- zu wissenschaftlichem Umgang mit Sekundärliteratur</w:t>
            </w:r>
          </w:p>
          <w:p w14:paraId="398007FB" w14:textId="77777777" w:rsidR="009E77D9" w:rsidRDefault="00000000">
            <w:pPr>
              <w:ind w:left="142" w:hanging="142"/>
              <w:rPr>
                <w:rFonts w:cs="Arial"/>
              </w:rPr>
            </w:pPr>
            <w:r>
              <w:rPr>
                <w:rFonts w:cs="Arial"/>
              </w:rPr>
              <w:t>- zur Argumentation</w:t>
            </w:r>
          </w:p>
          <w:p w14:paraId="7FBEFF2C" w14:textId="77777777" w:rsidR="009E77D9" w:rsidRDefault="009E77D9">
            <w:pPr>
              <w:rPr>
                <w:rFonts w:cs="Arial"/>
              </w:rPr>
            </w:pPr>
          </w:p>
        </w:tc>
      </w:tr>
      <w:tr w:rsidR="009E77D9" w14:paraId="0D934E1E" w14:textId="77777777">
        <w:trPr>
          <w:trHeight w:val="430"/>
        </w:trPr>
        <w:tc>
          <w:tcPr>
            <w:tcW w:w="2268" w:type="dxa"/>
          </w:tcPr>
          <w:p w14:paraId="6951D9B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Inhalte</w:t>
            </w:r>
          </w:p>
          <w:p w14:paraId="041B0E04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7200" w:type="dxa"/>
            <w:gridSpan w:val="8"/>
          </w:tcPr>
          <w:p w14:paraId="1CF56794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abhängig vom Thema der Masterarbeit</w:t>
            </w:r>
          </w:p>
        </w:tc>
      </w:tr>
      <w:tr w:rsidR="009E77D9" w14:paraId="3F2BFDE1" w14:textId="77777777">
        <w:tc>
          <w:tcPr>
            <w:tcW w:w="2268" w:type="dxa"/>
          </w:tcPr>
          <w:p w14:paraId="672894F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Teilnahme-voraussetzungen</w:t>
            </w:r>
          </w:p>
        </w:tc>
        <w:tc>
          <w:tcPr>
            <w:tcW w:w="7200" w:type="dxa"/>
            <w:gridSpan w:val="8"/>
          </w:tcPr>
          <w:p w14:paraId="1AE786D3" w14:textId="77777777" w:rsidR="009E77D9" w:rsidRDefault="00000000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Mind. 45 LP in diesem Masterstudiengang</w:t>
            </w:r>
          </w:p>
        </w:tc>
      </w:tr>
      <w:tr w:rsidR="009E77D9" w14:paraId="66170686" w14:textId="77777777">
        <w:tc>
          <w:tcPr>
            <w:tcW w:w="2268" w:type="dxa"/>
            <w:vMerge w:val="restart"/>
          </w:tcPr>
          <w:p w14:paraId="15B7878B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Prüfungen</w:t>
            </w:r>
          </w:p>
          <w:p w14:paraId="3CD79B11" w14:textId="77777777" w:rsidR="009E77D9" w:rsidRDefault="009E77D9">
            <w:pPr>
              <w:rPr>
                <w:rFonts w:cs="Arial"/>
              </w:rPr>
            </w:pPr>
          </w:p>
          <w:p w14:paraId="36649E2A" w14:textId="77777777" w:rsidR="009E77D9" w:rsidRDefault="009E77D9">
            <w:pPr>
              <w:rPr>
                <w:rFonts w:cs="Arial"/>
              </w:rPr>
            </w:pPr>
          </w:p>
          <w:p w14:paraId="4D147392" w14:textId="77777777" w:rsidR="009E77D9" w:rsidRDefault="009E77D9">
            <w:pPr>
              <w:rPr>
                <w:rFonts w:cs="Arial"/>
              </w:rPr>
            </w:pPr>
          </w:p>
          <w:p w14:paraId="24A2785D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3"/>
          </w:tcPr>
          <w:p w14:paraId="07F056D7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Prüfungsform(en)</w:t>
            </w:r>
          </w:p>
        </w:tc>
        <w:tc>
          <w:tcPr>
            <w:tcW w:w="2960" w:type="dxa"/>
            <w:gridSpan w:val="4"/>
          </w:tcPr>
          <w:p w14:paraId="2A401B6C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Prüfungssprache</w:t>
            </w:r>
          </w:p>
        </w:tc>
        <w:tc>
          <w:tcPr>
            <w:tcW w:w="1280" w:type="dxa"/>
            <w:shd w:val="clear" w:color="auto" w:fill="auto"/>
          </w:tcPr>
          <w:p w14:paraId="7868C33D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5AF8C708" w14:textId="77777777">
        <w:trPr>
          <w:trHeight w:val="937"/>
        </w:trPr>
        <w:tc>
          <w:tcPr>
            <w:tcW w:w="2268" w:type="dxa"/>
            <w:vMerge/>
          </w:tcPr>
          <w:p w14:paraId="1C623D31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2960" w:type="dxa"/>
            <w:gridSpan w:val="3"/>
          </w:tcPr>
          <w:p w14:paraId="7FD23399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Masterarbeit, benotet</w:t>
            </w:r>
          </w:p>
        </w:tc>
        <w:tc>
          <w:tcPr>
            <w:tcW w:w="2960" w:type="dxa"/>
            <w:gridSpan w:val="4"/>
          </w:tcPr>
          <w:p w14:paraId="3E127AA1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deutsch</w:t>
            </w:r>
          </w:p>
        </w:tc>
        <w:tc>
          <w:tcPr>
            <w:tcW w:w="1280" w:type="dxa"/>
            <w:shd w:val="clear" w:color="auto" w:fill="auto"/>
          </w:tcPr>
          <w:p w14:paraId="65F74AA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450</w:t>
            </w:r>
          </w:p>
        </w:tc>
      </w:tr>
      <w:tr w:rsidR="009E77D9" w14:paraId="5BA98ED4" w14:textId="77777777">
        <w:tc>
          <w:tcPr>
            <w:tcW w:w="2268" w:type="dxa"/>
            <w:vMerge w:val="restart"/>
          </w:tcPr>
          <w:p w14:paraId="14F8653C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Studienleistungen u.a. als Zulassungs-voraussetzung zur Modulprüfung</w:t>
            </w:r>
          </w:p>
        </w:tc>
        <w:tc>
          <w:tcPr>
            <w:tcW w:w="5920" w:type="dxa"/>
            <w:gridSpan w:val="7"/>
            <w:shd w:val="clear" w:color="auto" w:fill="auto"/>
          </w:tcPr>
          <w:p w14:paraId="185074C8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Studienleistung(en)</w:t>
            </w:r>
          </w:p>
        </w:tc>
        <w:tc>
          <w:tcPr>
            <w:tcW w:w="1280" w:type="dxa"/>
            <w:shd w:val="clear" w:color="auto" w:fill="auto"/>
          </w:tcPr>
          <w:p w14:paraId="619CE928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6BFBAF27" w14:textId="77777777">
        <w:tc>
          <w:tcPr>
            <w:tcW w:w="2268" w:type="dxa"/>
            <w:vMerge/>
          </w:tcPr>
          <w:p w14:paraId="12D9390E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5920" w:type="dxa"/>
            <w:gridSpan w:val="7"/>
            <w:shd w:val="clear" w:color="auto" w:fill="auto"/>
          </w:tcPr>
          <w:p w14:paraId="326E7FF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---</w:t>
            </w:r>
          </w:p>
          <w:p w14:paraId="5430E5B3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1280" w:type="dxa"/>
            <w:shd w:val="clear" w:color="auto" w:fill="auto"/>
          </w:tcPr>
          <w:p w14:paraId="72E8E73B" w14:textId="77777777" w:rsidR="009E77D9" w:rsidRDefault="009E77D9">
            <w:pPr>
              <w:jc w:val="center"/>
              <w:rPr>
                <w:rFonts w:cs="Arial"/>
              </w:rPr>
            </w:pPr>
          </w:p>
        </w:tc>
      </w:tr>
      <w:tr w:rsidR="009E77D9" w14:paraId="16306C48" w14:textId="77777777">
        <w:tc>
          <w:tcPr>
            <w:tcW w:w="2268" w:type="dxa"/>
          </w:tcPr>
          <w:p w14:paraId="317B5A96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Sonstiges</w:t>
            </w:r>
          </w:p>
          <w:p w14:paraId="644F0A3A" w14:textId="77777777" w:rsidR="009E77D9" w:rsidRDefault="009E77D9">
            <w:pPr>
              <w:rPr>
                <w:rFonts w:cs="Arial"/>
              </w:rPr>
            </w:pPr>
          </w:p>
          <w:p w14:paraId="474835D3" w14:textId="77777777" w:rsidR="009E77D9" w:rsidRDefault="009E77D9">
            <w:pPr>
              <w:rPr>
                <w:rFonts w:cs="Arial"/>
              </w:rPr>
            </w:pPr>
          </w:p>
        </w:tc>
        <w:tc>
          <w:tcPr>
            <w:tcW w:w="5920" w:type="dxa"/>
            <w:gridSpan w:val="7"/>
          </w:tcPr>
          <w:p w14:paraId="3845C8ED" w14:textId="77777777" w:rsidR="009E77D9" w:rsidRDefault="00000000">
            <w:pPr>
              <w:rPr>
                <w:rFonts w:cs="Arial"/>
              </w:rPr>
            </w:pPr>
            <w:r>
              <w:rPr>
                <w:rFonts w:cs="Arial"/>
              </w:rPr>
              <w:t>Verfassen der Masterarbeit</w:t>
            </w:r>
          </w:p>
        </w:tc>
        <w:tc>
          <w:tcPr>
            <w:tcW w:w="1280" w:type="dxa"/>
            <w:shd w:val="clear" w:color="auto" w:fill="auto"/>
          </w:tcPr>
          <w:p w14:paraId="683A0DCD" w14:textId="77777777" w:rsidR="009E77D9" w:rsidRDefault="00000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∑ Workload 450</w:t>
            </w:r>
          </w:p>
        </w:tc>
      </w:tr>
    </w:tbl>
    <w:p w14:paraId="5AB6D4D4" w14:textId="77777777" w:rsidR="009E77D9" w:rsidRDefault="00000000">
      <w:pPr>
        <w:rPr>
          <w:color w:val="FFFFFF" w:themeColor="background1"/>
        </w:rPr>
      </w:pPr>
      <w:r>
        <w:rPr>
          <w:color w:val="FFFFFF" w:themeColor="background1"/>
        </w:rPr>
        <w:t>Stand Formular: 28. Oktober 2016</w:t>
      </w:r>
    </w:p>
    <w:p w14:paraId="330FBE94" w14:textId="77777777" w:rsidR="009E77D9" w:rsidRDefault="009E77D9">
      <w:pPr>
        <w:spacing w:line="240" w:lineRule="auto"/>
        <w:rPr>
          <w:rFonts w:ascii="Times New Roman" w:hAnsi="Times New Roman" w:cstheme="minorHAnsi"/>
          <w:color w:val="000000" w:themeColor="text1"/>
          <w:sz w:val="24"/>
          <w:szCs w:val="24"/>
        </w:rPr>
      </w:pPr>
    </w:p>
    <w:sectPr w:rsidR="009E77D9">
      <w:footerReference w:type="first" r:id="rId22"/>
      <w:pgSz w:w="11906" w:h="16838" w:orient="landscape"/>
      <w:pgMar w:top="1417" w:right="1417" w:bottom="1134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C9AD" w14:textId="77777777" w:rsidR="00D5701F" w:rsidRDefault="00D5701F">
      <w:pPr>
        <w:spacing w:after="0" w:line="240" w:lineRule="auto"/>
      </w:pPr>
      <w:r>
        <w:separator/>
      </w:r>
    </w:p>
  </w:endnote>
  <w:endnote w:type="continuationSeparator" w:id="0">
    <w:p w14:paraId="6B6B30C1" w14:textId="77777777" w:rsidR="00D5701F" w:rsidRDefault="00D5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58CF" w14:textId="77777777" w:rsidR="009E77D9" w:rsidRDefault="009E77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0F05" w14:textId="77777777" w:rsidR="009E77D9" w:rsidRDefault="00000000">
    <w:pPr>
      <w:pStyle w:val="Fuzeile"/>
    </w:pPr>
    <w:r>
      <w:fldChar w:fldCharType="begin"/>
    </w:r>
    <w:r>
      <w:instrText xml:space="preserve"> COMMENTS   \* MERGEFORMAT </w:instrTex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5417139"/>
      <w:docPartObj>
        <w:docPartGallery w:val="Page Numbers (Bottom of Page)"/>
        <w:docPartUnique/>
      </w:docPartObj>
    </w:sdtPr>
    <w:sdtContent>
      <w:p w14:paraId="23DCE43B" w14:textId="77777777" w:rsidR="009E77D9" w:rsidRDefault="00000000">
        <w:pPr>
          <w:pStyle w:val="Fuzeile"/>
          <w:jc w:val="right"/>
        </w:pPr>
      </w:p>
    </w:sdtContent>
  </w:sdt>
  <w:p w14:paraId="6C2C64FA" w14:textId="77777777" w:rsidR="009E77D9" w:rsidRDefault="009E77D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tr w:rsidR="009E77D9" w14:paraId="7B8AF891" w14:textId="77777777">
      <w:trPr>
        <w:trHeight w:val="727"/>
      </w:trPr>
      <w:tc>
        <w:tcPr>
          <w:tcW w:w="4000" w:type="pct"/>
          <w:tcBorders>
            <w:right w:val="single" w:sz="4" w:space="0" w:color="5B9BD5" w:themeColor="accent1"/>
          </w:tcBorders>
        </w:tcPr>
        <w:p w14:paraId="47DB9809" w14:textId="436F9843" w:rsidR="009E77D9" w:rsidRDefault="00000000">
          <w:pPr>
            <w:tabs>
              <w:tab w:val="left" w:pos="620"/>
              <w:tab w:val="left" w:pos="810"/>
              <w:tab w:val="left" w:pos="855"/>
              <w:tab w:val="center" w:pos="4320"/>
              <w:tab w:val="right" w:pos="7042"/>
            </w:tabs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  <w:fldSimple w:instr=" STYLEREF  &quot;Vorlage Überschrift 2&quot;  \* MERGEFORMAT ">
            <w:r w:rsidR="00051665">
              <w:rPr>
                <w:noProof/>
              </w:rPr>
              <w:t>Fachwissenschaftliche Module</w:t>
            </w:r>
          </w:fldSimple>
        </w:p>
      </w:tc>
      <w:tc>
        <w:tcPr>
          <w:tcW w:w="1000" w:type="pct"/>
          <w:tcBorders>
            <w:left w:val="single" w:sz="4" w:space="0" w:color="5B9BD5" w:themeColor="accent1"/>
          </w:tcBorders>
        </w:tcPr>
        <w:p w14:paraId="4E645E85" w14:textId="77777777" w:rsidR="009E77D9" w:rsidRDefault="00000000">
          <w:pPr>
            <w:tabs>
              <w:tab w:val="left" w:pos="1490"/>
            </w:tabs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>
            <w:t>13</w:t>
          </w:r>
          <w:r>
            <w:fldChar w:fldCharType="end"/>
          </w:r>
        </w:p>
      </w:tc>
    </w:tr>
  </w:tbl>
  <w:p w14:paraId="1D6ED43B" w14:textId="77777777" w:rsidR="009E77D9" w:rsidRDefault="009E77D9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tr w:rsidR="009E77D9" w14:paraId="1DE2743C" w14:textId="77777777">
      <w:trPr>
        <w:trHeight w:val="727"/>
      </w:trPr>
      <w:tc>
        <w:tcPr>
          <w:tcW w:w="4000" w:type="pct"/>
          <w:tcBorders>
            <w:right w:val="single" w:sz="4" w:space="0" w:color="5B9BD5" w:themeColor="accent1"/>
          </w:tcBorders>
        </w:tcPr>
        <w:p w14:paraId="3F5D8E70" w14:textId="77777777" w:rsidR="009E77D9" w:rsidRDefault="009E77D9">
          <w:pPr>
            <w:tabs>
              <w:tab w:val="left" w:pos="620"/>
              <w:tab w:val="center" w:pos="4320"/>
            </w:tabs>
            <w:rPr>
              <w:rFonts w:asciiTheme="majorHAnsi" w:eastAsiaTheme="majorEastAsia" w:hAnsiTheme="majorHAnsi" w:cstheme="majorBidi"/>
              <w:sz w:val="20"/>
              <w:szCs w:val="20"/>
            </w:rPr>
          </w:pPr>
        </w:p>
      </w:tc>
      <w:tc>
        <w:tcPr>
          <w:tcW w:w="1000" w:type="pct"/>
          <w:tcBorders>
            <w:left w:val="single" w:sz="4" w:space="0" w:color="5B9BD5" w:themeColor="accent1"/>
          </w:tcBorders>
        </w:tcPr>
        <w:p w14:paraId="032E2F8A" w14:textId="77777777" w:rsidR="009E77D9" w:rsidRDefault="00000000">
          <w:pPr>
            <w:tabs>
              <w:tab w:val="left" w:pos="1490"/>
            </w:tabs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391F6FF" w14:textId="7C10FC42" w:rsidR="009E77D9" w:rsidRDefault="00000000">
    <w:pPr>
      <w:pStyle w:val="Fuzeile"/>
    </w:pPr>
    <w:fldSimple w:instr=" STYLEREF  &quot;Vorlage Überschrift 2&quot;  \* MERGEFORMAT ">
      <w:r w:rsidR="00051665">
        <w:rPr>
          <w:noProof/>
        </w:rPr>
        <w:t>Fachwissenschaftliche Module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tr w:rsidR="009E77D9" w14:paraId="3E315925" w14:textId="77777777">
      <w:trPr>
        <w:trHeight w:val="727"/>
      </w:trPr>
      <w:tc>
        <w:tcPr>
          <w:tcW w:w="4000" w:type="pct"/>
          <w:tcBorders>
            <w:right w:val="single" w:sz="4" w:space="0" w:color="5B9BD5" w:themeColor="accent1"/>
          </w:tcBorders>
        </w:tcPr>
        <w:p w14:paraId="363C49EE" w14:textId="77777777" w:rsidR="009E77D9" w:rsidRDefault="00000000">
          <w:pPr>
            <w:tabs>
              <w:tab w:val="left" w:pos="2715"/>
            </w:tabs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  <w:fldSimple w:instr=" STYLEREF  &quot;Vorlage Überschrift 2&quot;  \* MERGEFORMAT "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Module des Pflichtbereiches</w:t>
            </w:r>
          </w:fldSimple>
        </w:p>
      </w:tc>
      <w:tc>
        <w:tcPr>
          <w:tcW w:w="1000" w:type="pct"/>
          <w:tcBorders>
            <w:left w:val="single" w:sz="4" w:space="0" w:color="5B9BD5" w:themeColor="accent1"/>
          </w:tcBorders>
        </w:tcPr>
        <w:p w14:paraId="41ED0DA5" w14:textId="77777777" w:rsidR="009E77D9" w:rsidRDefault="00000000">
          <w:pPr>
            <w:tabs>
              <w:tab w:val="left" w:pos="1490"/>
            </w:tabs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635B0FE" w14:textId="77777777" w:rsidR="009E77D9" w:rsidRDefault="00000000">
    <w:pPr>
      <w:pStyle w:val="Fuzeile"/>
    </w:pPr>
    <w:fldSimple w:instr=" STYLEREF  &quot;Vorlage Überschrift 2&quot;  \* MERGEFORMAT ">
      <w:r>
        <w:t>Module des Pflichtbereiches</w:t>
      </w:r>
    </w:fldSimple>
    <w:fldSimple w:instr=" STYLEREF  &quot;Vorlage Überschrift 2&quot;  \* MERGEFORMAT ">
      <w:r>
        <w:t>Module des Pflichtbereiches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7D7E" w14:textId="77777777" w:rsidR="00D5701F" w:rsidRDefault="00D5701F">
      <w:pPr>
        <w:spacing w:after="0" w:line="240" w:lineRule="auto"/>
      </w:pPr>
      <w:r>
        <w:separator/>
      </w:r>
    </w:p>
  </w:footnote>
  <w:footnote w:type="continuationSeparator" w:id="0">
    <w:p w14:paraId="7BA7CC00" w14:textId="77777777" w:rsidR="00D5701F" w:rsidRDefault="00D5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6DB5E" w14:textId="77777777" w:rsidR="009E77D9" w:rsidRDefault="009E7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CC3DA" w14:textId="77777777" w:rsidR="009E77D9" w:rsidRDefault="00000000">
    <w:pPr>
      <w:pStyle w:val="Kopfzeile"/>
      <w:tabs>
        <w:tab w:val="clear" w:pos="4536"/>
        <w:tab w:val="clear" w:pos="9072"/>
        <w:tab w:val="left" w:pos="2910"/>
      </w:tabs>
    </w:pPr>
    <w:r>
      <w:rPr>
        <w:noProof/>
        <w:lang w:eastAsia="de-DE"/>
      </w:rPr>
      <mc:AlternateContent>
        <mc:Choice Requires="wpg">
          <w:drawing>
            <wp:inline distT="0" distB="0" distL="0" distR="0" wp14:anchorId="3F2345DD" wp14:editId="473C09B9">
              <wp:extent cx="1866900" cy="723900"/>
              <wp:effectExtent l="19050" t="0" r="0" b="0"/>
              <wp:docPr id="1" name="Bild 1" descr="C:\Users\Real\Downloads\UNI_Bonn_Logo_Standard_RZ_Office(2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Real\Downloads\UNI_Bonn_Logo_Standard_RZ_Office(2)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6690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47.00pt;height:57.00pt;mso-wrap-distance-left:0.00pt;mso-wrap-distance-top:0.00pt;mso-wrap-distance-right:0.00pt;mso-wrap-distance-bottom:0.00pt;z-index:1;" stroked="f" strokeweight="0.75pt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A89" w14:textId="77777777" w:rsidR="009E77D9" w:rsidRDefault="00000000">
    <w:pPr>
      <w:pStyle w:val="Kopfzeile"/>
    </w:pPr>
    <w:r>
      <w:rPr>
        <w:noProof/>
        <w:lang w:eastAsia="de-DE"/>
      </w:rPr>
      <mc:AlternateContent>
        <mc:Choice Requires="wpg">
          <w:drawing>
            <wp:inline distT="0" distB="0" distL="0" distR="0" wp14:anchorId="654DE143" wp14:editId="77C7A61F">
              <wp:extent cx="1866900" cy="723900"/>
              <wp:effectExtent l="19050" t="0" r="0" b="0"/>
              <wp:docPr id="2" name="Bild 1" descr="C:\Users\Real\Downloads\UNI_Bonn_Logo_Standard_RZ_Office(2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Real\Downloads\UNI_Bonn_Logo_Standard_RZ_Office(2)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6690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147.00pt;height:57.00pt;mso-wrap-distance-left:0.00pt;mso-wrap-distance-top:0.00pt;mso-wrap-distance-right:0.00pt;mso-wrap-distance-bottom:0.00pt;z-index:1;" stroked="f" strokeweight="0.75pt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24E"/>
    <w:multiLevelType w:val="multilevel"/>
    <w:tmpl w:val="A35A3AC6"/>
    <w:lvl w:ilvl="0">
      <w:start w:val="4"/>
      <w:numFmt w:val="bullet"/>
      <w:suff w:val="space"/>
      <w:lvlText w:val="-"/>
      <w:lvlJc w:val="left"/>
      <w:pPr>
        <w:ind w:left="3196" w:hanging="360"/>
      </w:pPr>
      <w:rPr>
        <w:rFonts w:ascii="Calibri" w:eastAsia="MS Mincho" w:hAnsi="Calibri" w:cs="Times New Roman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C3A73"/>
    <w:multiLevelType w:val="multilevel"/>
    <w:tmpl w:val="307C911E"/>
    <w:lvl w:ilvl="0">
      <w:start w:val="1"/>
      <w:numFmt w:val="bullet"/>
      <w:pStyle w:val="VorlageAufzhlung"/>
      <w:suff w:val="space"/>
      <w:lvlText w:val=""/>
      <w:lvlJc w:val="left"/>
      <w:pPr>
        <w:ind w:left="1361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21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81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 w15:restartNumberingAfterBreak="0">
    <w:nsid w:val="20CA0A8E"/>
    <w:multiLevelType w:val="multilevel"/>
    <w:tmpl w:val="5A40C18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4B7943"/>
    <w:multiLevelType w:val="multilevel"/>
    <w:tmpl w:val="AC7A3848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01C3B"/>
    <w:multiLevelType w:val="multilevel"/>
    <w:tmpl w:val="6BF89834"/>
    <w:lvl w:ilvl="0">
      <w:start w:val="1"/>
      <w:numFmt w:val="bullet"/>
      <w:pStyle w:val="Aufzhlungszeichen"/>
      <w:suff w:val="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8172B62"/>
    <w:multiLevelType w:val="multilevel"/>
    <w:tmpl w:val="01963D50"/>
    <w:lvl w:ilvl="0">
      <w:start w:val="1"/>
      <w:numFmt w:val="bullet"/>
      <w:suff w:val="space"/>
      <w:lvlText w:val="-"/>
      <w:lvlJc w:val="left"/>
      <w:pPr>
        <w:ind w:left="320" w:hanging="128"/>
      </w:pPr>
      <w:rPr>
        <w:rFonts w:ascii="News Gothic MT" w:eastAsia="News Gothic MT" w:hAnsi="News Gothic MT" w:hint="default"/>
        <w:sz w:val="20"/>
        <w:szCs w:val="20"/>
      </w:rPr>
    </w:lvl>
    <w:lvl w:ilvl="1">
      <w:start w:val="1"/>
      <w:numFmt w:val="bullet"/>
      <w:suff w:val="space"/>
      <w:lvlText w:val="•"/>
      <w:lvlJc w:val="left"/>
      <w:pPr>
        <w:ind w:left="1034" w:hanging="128"/>
      </w:pPr>
      <w:rPr>
        <w:rFonts w:hint="default"/>
      </w:rPr>
    </w:lvl>
    <w:lvl w:ilvl="2">
      <w:start w:val="1"/>
      <w:numFmt w:val="bullet"/>
      <w:suff w:val="space"/>
      <w:lvlText w:val="•"/>
      <w:lvlJc w:val="left"/>
      <w:pPr>
        <w:ind w:left="1749" w:hanging="128"/>
      </w:pPr>
      <w:rPr>
        <w:rFonts w:hint="default"/>
      </w:rPr>
    </w:lvl>
    <w:lvl w:ilvl="3">
      <w:start w:val="1"/>
      <w:numFmt w:val="bullet"/>
      <w:suff w:val="space"/>
      <w:lvlText w:val="•"/>
      <w:lvlJc w:val="left"/>
      <w:pPr>
        <w:ind w:left="2464" w:hanging="128"/>
      </w:pPr>
      <w:rPr>
        <w:rFonts w:hint="default"/>
      </w:rPr>
    </w:lvl>
    <w:lvl w:ilvl="4">
      <w:start w:val="1"/>
      <w:numFmt w:val="bullet"/>
      <w:suff w:val="space"/>
      <w:lvlText w:val="•"/>
      <w:lvlJc w:val="left"/>
      <w:pPr>
        <w:ind w:left="3178" w:hanging="128"/>
      </w:pPr>
      <w:rPr>
        <w:rFonts w:hint="default"/>
      </w:rPr>
    </w:lvl>
    <w:lvl w:ilvl="5">
      <w:start w:val="1"/>
      <w:numFmt w:val="bullet"/>
      <w:suff w:val="space"/>
      <w:lvlText w:val="•"/>
      <w:lvlJc w:val="left"/>
      <w:pPr>
        <w:ind w:left="3893" w:hanging="128"/>
      </w:pPr>
      <w:rPr>
        <w:rFonts w:hint="default"/>
      </w:rPr>
    </w:lvl>
    <w:lvl w:ilvl="6">
      <w:start w:val="1"/>
      <w:numFmt w:val="bullet"/>
      <w:suff w:val="space"/>
      <w:lvlText w:val="•"/>
      <w:lvlJc w:val="left"/>
      <w:pPr>
        <w:ind w:left="4608" w:hanging="128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5322" w:hanging="128"/>
      </w:pPr>
      <w:rPr>
        <w:rFonts w:hint="default"/>
      </w:rPr>
    </w:lvl>
    <w:lvl w:ilvl="8">
      <w:start w:val="1"/>
      <w:numFmt w:val="bullet"/>
      <w:suff w:val="space"/>
      <w:lvlText w:val="•"/>
      <w:lvlJc w:val="left"/>
      <w:pPr>
        <w:ind w:left="6037" w:hanging="128"/>
      </w:pPr>
      <w:rPr>
        <w:rFonts w:hint="default"/>
      </w:rPr>
    </w:lvl>
  </w:abstractNum>
  <w:abstractNum w:abstractNumId="6" w15:restartNumberingAfterBreak="0">
    <w:nsid w:val="4B292324"/>
    <w:multiLevelType w:val="multilevel"/>
    <w:tmpl w:val="BAC8FF90"/>
    <w:lvl w:ilvl="0">
      <w:start w:val="1"/>
      <w:numFmt w:val="lowerLetter"/>
      <w:suff w:val="space"/>
      <w:lvlText w:val="%1."/>
      <w:lvlJc w:val="left"/>
      <w:pPr>
        <w:ind w:left="720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62B57BC6"/>
    <w:multiLevelType w:val="multilevel"/>
    <w:tmpl w:val="4462C74E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News Gothic MT" w:eastAsia="Times New Roman" w:hAnsi="News Gothic MT" w:cs="News Gothic MT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3140A"/>
    <w:multiLevelType w:val="multilevel"/>
    <w:tmpl w:val="008C4150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0D1B"/>
    <w:multiLevelType w:val="multilevel"/>
    <w:tmpl w:val="057CA906"/>
    <w:lvl w:ilvl="0">
      <w:start w:val="1"/>
      <w:numFmt w:val="decimal"/>
      <w:pStyle w:val="Vorlageberschrift2"/>
      <w:suff w:val="space"/>
      <w:lvlText w:val="%1."/>
      <w:lvlJc w:val="left"/>
      <w:pPr>
        <w:ind w:left="5180" w:hanging="360"/>
      </w:pPr>
      <w:rPr>
        <w:rFonts w:hint="default"/>
      </w:rPr>
    </w:lvl>
    <w:lvl w:ilvl="1">
      <w:start w:val="2"/>
      <w:numFmt w:val="decimal"/>
      <w:pStyle w:val="Vorlageberschrift3"/>
      <w:isLgl/>
      <w:suff w:val="space"/>
      <w:lvlText w:val="%1.%2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8D6ECB"/>
    <w:multiLevelType w:val="multilevel"/>
    <w:tmpl w:val="742C30A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num w:numId="1" w16cid:durableId="1631282690">
    <w:abstractNumId w:val="9"/>
  </w:num>
  <w:num w:numId="2" w16cid:durableId="1047678447">
    <w:abstractNumId w:val="1"/>
  </w:num>
  <w:num w:numId="3" w16cid:durableId="1984263871">
    <w:abstractNumId w:val="6"/>
  </w:num>
  <w:num w:numId="4" w16cid:durableId="1255238429">
    <w:abstractNumId w:val="6"/>
    <w:lvlOverride w:ilvl="0">
      <w:startOverride w:val="1"/>
    </w:lvlOverride>
  </w:num>
  <w:num w:numId="5" w16cid:durableId="1873112673">
    <w:abstractNumId w:val="6"/>
    <w:lvlOverride w:ilvl="0">
      <w:startOverride w:val="1"/>
    </w:lvlOverride>
  </w:num>
  <w:num w:numId="6" w16cid:durableId="344481423">
    <w:abstractNumId w:val="6"/>
    <w:lvlOverride w:ilvl="0">
      <w:startOverride w:val="1"/>
    </w:lvlOverride>
  </w:num>
  <w:num w:numId="7" w16cid:durableId="685179491">
    <w:abstractNumId w:val="6"/>
    <w:lvlOverride w:ilvl="0">
      <w:startOverride w:val="1"/>
    </w:lvlOverride>
  </w:num>
  <w:num w:numId="8" w16cid:durableId="439376224">
    <w:abstractNumId w:val="6"/>
    <w:lvlOverride w:ilvl="0">
      <w:startOverride w:val="1"/>
    </w:lvlOverride>
  </w:num>
  <w:num w:numId="9" w16cid:durableId="1093286259">
    <w:abstractNumId w:val="10"/>
  </w:num>
  <w:num w:numId="10" w16cid:durableId="261375123">
    <w:abstractNumId w:val="2"/>
  </w:num>
  <w:num w:numId="11" w16cid:durableId="93894711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991116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351870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08774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463109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520301">
    <w:abstractNumId w:val="9"/>
    <w:lvlOverride w:ilvl="0">
      <w:startOverride w:val="1"/>
    </w:lvlOverride>
    <w:lvlOverride w:ilvl="1">
      <w:startOverride w:val="1"/>
    </w:lvlOverride>
  </w:num>
  <w:num w:numId="17" w16cid:durableId="1865509950">
    <w:abstractNumId w:val="9"/>
  </w:num>
  <w:num w:numId="18" w16cid:durableId="1523397536">
    <w:abstractNumId w:val="9"/>
  </w:num>
  <w:num w:numId="19" w16cid:durableId="629439331">
    <w:abstractNumId w:val="9"/>
  </w:num>
  <w:num w:numId="20" w16cid:durableId="865289709">
    <w:abstractNumId w:val="9"/>
  </w:num>
  <w:num w:numId="21" w16cid:durableId="1937713115">
    <w:abstractNumId w:val="9"/>
  </w:num>
  <w:num w:numId="22" w16cid:durableId="109281693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346076">
    <w:abstractNumId w:val="9"/>
    <w:lvlOverride w:ilvl="0">
      <w:startOverride w:val="2"/>
    </w:lvlOverride>
    <w:lvlOverride w:ilvl="1">
      <w:startOverride w:val="1"/>
    </w:lvlOverride>
  </w:num>
  <w:num w:numId="24" w16cid:durableId="1928230286">
    <w:abstractNumId w:val="9"/>
  </w:num>
  <w:num w:numId="25" w16cid:durableId="1268194101">
    <w:abstractNumId w:val="9"/>
  </w:num>
  <w:num w:numId="26" w16cid:durableId="1701514080">
    <w:abstractNumId w:val="9"/>
  </w:num>
  <w:num w:numId="27" w16cid:durableId="2093232081">
    <w:abstractNumId w:val="9"/>
  </w:num>
  <w:num w:numId="28" w16cid:durableId="1549147944">
    <w:abstractNumId w:val="9"/>
  </w:num>
  <w:num w:numId="29" w16cid:durableId="1514539499">
    <w:abstractNumId w:val="9"/>
  </w:num>
  <w:num w:numId="30" w16cid:durableId="684720341">
    <w:abstractNumId w:val="9"/>
  </w:num>
  <w:num w:numId="31" w16cid:durableId="1217669287">
    <w:abstractNumId w:val="9"/>
  </w:num>
  <w:num w:numId="32" w16cid:durableId="1521620520">
    <w:abstractNumId w:val="9"/>
  </w:num>
  <w:num w:numId="33" w16cid:durableId="98526242">
    <w:abstractNumId w:val="9"/>
  </w:num>
  <w:num w:numId="34" w16cid:durableId="1249459300">
    <w:abstractNumId w:val="9"/>
  </w:num>
  <w:num w:numId="35" w16cid:durableId="2015183758">
    <w:abstractNumId w:val="9"/>
  </w:num>
  <w:num w:numId="36" w16cid:durableId="1140997637">
    <w:abstractNumId w:val="9"/>
  </w:num>
  <w:num w:numId="37" w16cid:durableId="691876878">
    <w:abstractNumId w:val="8"/>
  </w:num>
  <w:num w:numId="38" w16cid:durableId="401488506">
    <w:abstractNumId w:val="3"/>
  </w:num>
  <w:num w:numId="39" w16cid:durableId="1912275056">
    <w:abstractNumId w:val="5"/>
  </w:num>
  <w:num w:numId="40" w16cid:durableId="867447488">
    <w:abstractNumId w:val="4"/>
  </w:num>
  <w:num w:numId="41" w16cid:durableId="1671247608">
    <w:abstractNumId w:val="9"/>
  </w:num>
  <w:num w:numId="42" w16cid:durableId="432211081">
    <w:abstractNumId w:val="0"/>
  </w:num>
  <w:num w:numId="43" w16cid:durableId="640815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D9"/>
    <w:rsid w:val="00051665"/>
    <w:rsid w:val="004572A7"/>
    <w:rsid w:val="004F2721"/>
    <w:rsid w:val="009E77D9"/>
    <w:rsid w:val="00D5701F"/>
    <w:rsid w:val="00ED3734"/>
    <w:rsid w:val="00F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5CC6"/>
  <w15:docId w15:val="{0A4DF7AB-E7EC-4A9C-9FAE-4443089A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enraster">
    <w:name w:val="Table Grid"/>
    <w:basedOn w:val="NormaleTabell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Tabelle">
    <w:name w:val="Tabelle"/>
    <w:basedOn w:val="Standard"/>
    <w:pPr>
      <w:framePr w:hSpace="141" w:wrap="around" w:vAnchor="text" w:hAnchor="margin" w:y="289"/>
      <w:tabs>
        <w:tab w:val="left" w:pos="709"/>
        <w:tab w:val="right" w:pos="4140"/>
        <w:tab w:val="right" w:pos="8959"/>
      </w:tabs>
      <w:spacing w:after="0" w:line="240" w:lineRule="auto"/>
    </w:pPr>
    <w:rPr>
      <w:rFonts w:ascii="Arial Narrow" w:eastAsia="Times New Roman" w:hAnsi="Arial Narrow" w:cs="Times New Roman"/>
      <w:sz w:val="18"/>
      <w:szCs w:val="18"/>
      <w:lang w:eastAsia="de-DE"/>
    </w:rPr>
  </w:style>
  <w:style w:type="paragraph" w:customStyle="1" w:styleId="Vorlageberschrift1">
    <w:name w:val="Vorlage Überschrift 1"/>
    <w:basedOn w:val="berschrift1"/>
    <w:next w:val="VorlageFlietext"/>
    <w:link w:val="Vorlageberschrift1Zchn"/>
    <w:qFormat/>
    <w:pPr>
      <w:jc w:val="center"/>
    </w:pPr>
    <w:rPr>
      <w:rFonts w:asciiTheme="minorHAnsi" w:hAnsiTheme="minorHAnsi"/>
      <w:b/>
      <w:color w:val="2F5496" w:themeColor="accent5" w:themeShade="BF"/>
      <w:sz w:val="36"/>
    </w:rPr>
  </w:style>
  <w:style w:type="paragraph" w:customStyle="1" w:styleId="Vorlageberschrift2">
    <w:name w:val="Vorlage Überschrift 2"/>
    <w:basedOn w:val="berschrift2"/>
    <w:next w:val="VorlageFlietext"/>
    <w:link w:val="Vorlageberschrift2Zchn"/>
    <w:qFormat/>
    <w:pPr>
      <w:numPr>
        <w:numId w:val="1"/>
      </w:numPr>
      <w:spacing w:before="1840" w:after="1800"/>
      <w:ind w:left="714" w:hanging="357"/>
      <w:jc w:val="center"/>
    </w:pPr>
    <w:rPr>
      <w:b/>
      <w:color w:val="2F5496" w:themeColor="accent5" w:themeShade="BF"/>
      <w:sz w:val="36"/>
      <w:szCs w:val="28"/>
    </w:rPr>
  </w:style>
  <w:style w:type="character" w:customStyle="1" w:styleId="Vorlageberschrift1Zchn">
    <w:name w:val="Vorlage Überschrift 1 Zchn"/>
    <w:basedOn w:val="berschrift1Zchn"/>
    <w:link w:val="Vorlageberschrift1"/>
    <w:rPr>
      <w:rFonts w:asciiTheme="majorHAnsi" w:eastAsiaTheme="majorEastAsia" w:hAnsiTheme="majorHAnsi" w:cstheme="majorBidi"/>
      <w:b/>
      <w:color w:val="2F5496" w:themeColor="accent5" w:themeShade="BF"/>
      <w:sz w:val="36"/>
      <w:szCs w:val="32"/>
    </w:rPr>
  </w:style>
  <w:style w:type="paragraph" w:customStyle="1" w:styleId="Vorlageberschrift3">
    <w:name w:val="Vorlage Überschrift 3"/>
    <w:basedOn w:val="berschrift3"/>
    <w:next w:val="VorlageFlietext"/>
    <w:link w:val="Vorlageberschrift3Zchn"/>
    <w:qFormat/>
    <w:pPr>
      <w:numPr>
        <w:ilvl w:val="1"/>
        <w:numId w:val="1"/>
      </w:numPr>
      <w:ind w:left="1210"/>
    </w:pPr>
    <w:rPr>
      <w:rFonts w:asciiTheme="minorHAnsi" w:hAnsiTheme="minorHAnsi"/>
      <w:b/>
      <w:color w:val="000000" w:themeColor="text1"/>
    </w:rPr>
  </w:style>
  <w:style w:type="character" w:customStyle="1" w:styleId="Vorlageberschrift2Zchn">
    <w:name w:val="Vorlage Überschrift 2 Zchn"/>
    <w:basedOn w:val="berschrift2Zchn"/>
    <w:link w:val="Vorlageberschrift2"/>
    <w:rPr>
      <w:rFonts w:asciiTheme="majorHAnsi" w:eastAsiaTheme="majorEastAsia" w:hAnsiTheme="majorHAnsi" w:cstheme="majorBidi"/>
      <w:b/>
      <w:color w:val="2F5496" w:themeColor="accent5" w:themeShade="BF"/>
      <w:sz w:val="36"/>
      <w:szCs w:val="28"/>
    </w:rPr>
  </w:style>
  <w:style w:type="character" w:customStyle="1" w:styleId="Vorlageberschrift3Zchn">
    <w:name w:val="Vorlage Überschrift 3 Zchn"/>
    <w:basedOn w:val="berschrift3Zchn"/>
    <w:link w:val="Vorlageberschrift3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tabs>
        <w:tab w:val="left" w:pos="660"/>
        <w:tab w:val="right" w:leader="dot" w:pos="9062"/>
      </w:tabs>
      <w:spacing w:after="100"/>
      <w:ind w:left="221"/>
    </w:pPr>
    <w:rPr>
      <w:rFonts w:cstheme="minorHAnsi"/>
      <w:b/>
      <w:color w:val="2F5496" w:themeColor="accent5" w:themeShade="BF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VorlageFlietext">
    <w:name w:val="Vorlage Fließtext"/>
    <w:basedOn w:val="Standard"/>
    <w:qFormat/>
    <w:pPr>
      <w:spacing w:after="0"/>
      <w:jc w:val="both"/>
    </w:pPr>
    <w:rPr>
      <w:rFonts w:cstheme="minorHAnsi"/>
      <w:color w:val="000000" w:themeColor="text1"/>
      <w:sz w:val="24"/>
      <w:szCs w:val="24"/>
    </w:rPr>
  </w:style>
  <w:style w:type="paragraph" w:customStyle="1" w:styleId="VorlageAufzhlung">
    <w:name w:val="Vorlage Aufzählung"/>
    <w:basedOn w:val="VorlageFlietext"/>
    <w:qFormat/>
    <w:pPr>
      <w:numPr>
        <w:numId w:val="2"/>
      </w:numPr>
      <w:ind w:left="641" w:hanging="357"/>
      <w:contextualSpacing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table" w:customStyle="1" w:styleId="VorlageTabellen">
    <w:name w:val="Vorlage Tabellen"/>
    <w:basedOn w:val="NormaleTabelle"/>
    <w:uiPriority w:val="99"/>
    <w:pPr>
      <w:spacing w:after="0" w:line="240" w:lineRule="auto"/>
    </w:pPr>
    <w:rPr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tblHeader/>
    </w:trPr>
    <w:tcPr>
      <w:shd w:val="clear" w:color="auto" w:fill="D0CECE" w:themeFill="background2" w:themeFillShade="E6"/>
    </w:tc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Vorlageberschrift4">
    <w:name w:val="Vorlage Überschrift 4"/>
    <w:basedOn w:val="berschrift3"/>
    <w:next w:val="VorlageFlietext"/>
    <w:qFormat/>
    <w:pPr>
      <w:ind w:left="720"/>
    </w:pPr>
    <w:rPr>
      <w:rFonts w:ascii="Times New Roman" w:hAnsi="Times New Roman"/>
      <w:i/>
      <w:color w:val="000000" w:themeColor="text1"/>
    </w:r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Aufzhlungszeichen">
    <w:name w:val="List Bullet"/>
    <w:basedOn w:val="Standard"/>
    <w:pPr>
      <w:numPr>
        <w:numId w:val="4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B373-B72B-FD4C-9EA1-CF9093FF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2250</Words>
  <Characters>14175</Characters>
  <Application>Microsoft Office Word</Application>
  <DocSecurity>0</DocSecurity>
  <Lines>118</Lines>
  <Paragraphs>32</Paragraphs>
  <ScaleCrop>false</ScaleCrop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Becker</dc:creator>
  <cp:lastModifiedBy>Iris Sticker</cp:lastModifiedBy>
  <cp:revision>2</cp:revision>
  <dcterms:created xsi:type="dcterms:W3CDTF">2024-07-26T14:07:00Z</dcterms:created>
  <dcterms:modified xsi:type="dcterms:W3CDTF">2024-07-26T14:07:00Z</dcterms:modified>
</cp:coreProperties>
</file>